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764" w:rsidRDefault="00F64F6E">
      <w:pPr>
        <w:pStyle w:val="berschrift1"/>
      </w:pPr>
      <w:bookmarkStart w:id="0" w:name="_GoBack"/>
      <w:bookmarkEnd w:id="0"/>
      <w:r>
        <w:rPr>
          <w:noProof/>
        </w:rPr>
        <w:drawing>
          <wp:anchor distT="0" distB="0" distL="114300" distR="114300" simplePos="0" relativeHeight="251658752" behindDoc="0" locked="0" layoutInCell="1" allowOverlap="0">
            <wp:simplePos x="0" y="0"/>
            <wp:positionH relativeFrom="column">
              <wp:posOffset>-3175</wp:posOffset>
            </wp:positionH>
            <wp:positionV relativeFrom="paragraph">
              <wp:posOffset>-114300</wp:posOffset>
            </wp:positionV>
            <wp:extent cx="917575" cy="306070"/>
            <wp:effectExtent l="0" t="0" r="0" b="0"/>
            <wp:wrapSquare wrapText="bothSides"/>
            <wp:docPr id="7" name="Bild 7" descr="CAU-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U-Symb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7575" cy="30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90170" distR="90170" simplePos="0" relativeHeight="251656704" behindDoc="0" locked="0" layoutInCell="1" allowOverlap="1">
                <wp:simplePos x="0" y="0"/>
                <wp:positionH relativeFrom="page">
                  <wp:posOffset>1814195</wp:posOffset>
                </wp:positionH>
                <wp:positionV relativeFrom="paragraph">
                  <wp:posOffset>-114300</wp:posOffset>
                </wp:positionV>
                <wp:extent cx="4841240" cy="259715"/>
                <wp:effectExtent l="13970" t="9525" r="12065" b="6985"/>
                <wp:wrapSquare wrapText="larges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259715"/>
                        </a:xfrm>
                        <a:prstGeom prst="rect">
                          <a:avLst/>
                        </a:prstGeom>
                        <a:solidFill>
                          <a:srgbClr val="FFFFFF">
                            <a:alpha val="0"/>
                          </a:srgbClr>
                        </a:solidFill>
                        <a:ln w="6350">
                          <a:solidFill>
                            <a:srgbClr val="000000"/>
                          </a:solidFill>
                          <a:miter lim="800000"/>
                          <a:headEnd/>
                          <a:tailEnd/>
                        </a:ln>
                      </wps:spPr>
                      <wps:txbx>
                        <w:txbxContent>
                          <w:p w:rsidR="003E7764" w:rsidRDefault="003E7764">
                            <w:pPr>
                              <w:tabs>
                                <w:tab w:val="left" w:pos="709"/>
                                <w:tab w:val="left" w:pos="1418"/>
                                <w:tab w:val="right" w:pos="9072"/>
                              </w:tabs>
                              <w:rPr>
                                <w:rFonts w:ascii="Arial" w:hAnsi="Arial" w:cs="Arial"/>
                                <w:sz w:val="2"/>
                                <w:szCs w:val="2"/>
                                <w:lang w:val="de-DE"/>
                              </w:rPr>
                            </w:pPr>
                          </w:p>
                          <w:p w:rsidR="003E7764" w:rsidRDefault="003E7764">
                            <w:pPr>
                              <w:tabs>
                                <w:tab w:val="left" w:pos="709"/>
                                <w:tab w:val="left" w:pos="1418"/>
                                <w:tab w:val="right" w:pos="9072"/>
                              </w:tabs>
                              <w:spacing w:after="120"/>
                              <w:rPr>
                                <w:rFonts w:ascii="Arial" w:hAnsi="Arial" w:cs="Arial"/>
                                <w:sz w:val="20"/>
                                <w:lang w:val="de-DE"/>
                              </w:rPr>
                            </w:pPr>
                            <w:r>
                              <w:rPr>
                                <w:rFonts w:ascii="Arial" w:hAnsi="Arial" w:cs="Arial"/>
                                <w:sz w:val="20"/>
                                <w:lang w:val="de-DE"/>
                              </w:rPr>
                              <w:t>Christian-Albrechts-Universität zu Kiel   ―   Otto Diels-Institut für Organische Chemie</w:t>
                            </w: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2.85pt;margin-top:-9pt;width:381.2pt;height:20.45pt;z-index:251656704;visibility:visible;mso-wrap-style:square;mso-width-percent:0;mso-height-percent:0;mso-wrap-distance-left:7.1pt;mso-wrap-distance-top:0;mso-wrap-distance-right: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56NgIAAGUEAAAOAAAAZHJzL2Uyb0RvYy54bWysVNtu2zAMfR+wfxD0vjrJ0jYz4hRdugwD&#10;ugvQ7gMYWY6FyaImKbGzry8lOVmwvQ3zgyBR5NHhIenl3dBpdpDOKzQVn15NOJNGYK3MruLfnzdv&#10;Fpz5AKYGjUZW/Cg9v1u9frXsbSln2KKupWMEYnzZ24q3IdiyKLxoZQf+Cq00dNmg6yDQ0e2K2kFP&#10;6J0uZpPJTdGjq61DIb0n60O+5KuE3zRShK9N42VguuLELaTVpXUb12K1hHLnwLZKjDTgH1h0oAw9&#10;eoZ6gABs79RfUJ0SDj024UpgV2DTKCFTDpTNdPJHNk8tWJlyIXG8Pcvk/x+s+HL45piqqXacGeio&#10;RM9yCOw9Duw6qtNbX5LTkyW3MJA5esZMvX1E8cMzg+sWzE7eO4d9K6EmdtMYWVyEZhwfQbb9Z6zp&#10;GdgHTEBD47oISGIwQqcqHc+ViVQEGeeL+XQ2pytBd7Prd7fTRK6A8hRtnQ8fJXYsbiruqPIJHQ6P&#10;PkQ2UJ5cEnvUqt4ordPB7bZr7dgBqEs26cux2raQralTCMNn14TnLzG0YX3Fb95eT7I6l3dj0Ig0&#10;iV8SiOAu3ToVaBa06iq+ODtBGTX9YOrUqQGUznvios0octQ1KxyG7TAWbYv1keR2mHueZpQ2Lbpf&#10;nPXU7xX3P/fgJGf6k6GSxeFIm+nslugxd7JuL61gBEFUPHCWt+uQh2lvndq19EJuDoP3VN5GJeVj&#10;H2Q2I1/q5STgOHdxWC7Pyev332H1AgAA//8DAFBLAwQUAAYACAAAACEAKANmPeAAAAALAQAADwAA&#10;AGRycy9kb3ducmV2LnhtbEyPTUvDQBCG74L/YRnBW7tJqDGN2RRRhF482AribZIdk9D9iNltG/+9&#10;05Meh/fhneetNrM14kRTGLxTkC4TEORarwfXKXjfvywKECGi02i8IwU/FGBTX19VWGp/dm902sVO&#10;cIkLJSroYxxLKUPbk8Ww9CM5zr78ZDHyOXVST3jmcmtkliS5tDg4/tDjSE89tYfd0SrYH+JnQ9tV&#10;jt/P69c8s9toPrxStzfz4wOISHP8g+Giz+pQs1Pjj04HYRRkxd09owoWacGjLkSyKlIQDWfZGmRd&#10;yf8b6l8AAAD//wMAUEsBAi0AFAAGAAgAAAAhALaDOJL+AAAA4QEAABMAAAAAAAAAAAAAAAAAAAAA&#10;AFtDb250ZW50X1R5cGVzXS54bWxQSwECLQAUAAYACAAAACEAOP0h/9YAAACUAQAACwAAAAAAAAAA&#10;AAAAAAAvAQAAX3JlbHMvLnJlbHNQSwECLQAUAAYACAAAACEAZkaOejYCAABlBAAADgAAAAAAAAAA&#10;AAAAAAAuAgAAZHJzL2Uyb0RvYy54bWxQSwECLQAUAAYACAAAACEAKANmPeAAAAALAQAADwAAAAAA&#10;AAAAAAAAAACQBAAAZHJzL2Rvd25yZXYueG1sUEsFBgAAAAAEAAQA8wAAAJ0FAAAAAA==&#10;" strokeweight=".5pt">
                <v:fill opacity="0"/>
                <v:textbox inset="0,1pt,0,1pt">
                  <w:txbxContent>
                    <w:p w:rsidR="003E7764" w:rsidRDefault="003E7764">
                      <w:pPr>
                        <w:tabs>
                          <w:tab w:val="left" w:pos="709"/>
                          <w:tab w:val="left" w:pos="1418"/>
                          <w:tab w:val="right" w:pos="9072"/>
                        </w:tabs>
                        <w:rPr>
                          <w:rFonts w:ascii="Arial" w:hAnsi="Arial" w:cs="Arial"/>
                          <w:sz w:val="2"/>
                          <w:szCs w:val="2"/>
                          <w:lang w:val="de-DE"/>
                        </w:rPr>
                      </w:pPr>
                    </w:p>
                    <w:p w:rsidR="003E7764" w:rsidRDefault="003E7764">
                      <w:pPr>
                        <w:tabs>
                          <w:tab w:val="left" w:pos="709"/>
                          <w:tab w:val="left" w:pos="1418"/>
                          <w:tab w:val="right" w:pos="9072"/>
                        </w:tabs>
                        <w:spacing w:after="120"/>
                        <w:rPr>
                          <w:rFonts w:ascii="Arial" w:hAnsi="Arial" w:cs="Arial"/>
                          <w:sz w:val="20"/>
                          <w:lang w:val="de-DE"/>
                        </w:rPr>
                      </w:pPr>
                      <w:r>
                        <w:rPr>
                          <w:rFonts w:ascii="Arial" w:hAnsi="Arial" w:cs="Arial"/>
                          <w:sz w:val="20"/>
                          <w:lang w:val="de-DE"/>
                        </w:rPr>
                        <w:t>Christian-Albrechts-Universität zu Kiel   ―   Otto Diels-Institut für Organische Chemie</w:t>
                      </w:r>
                    </w:p>
                  </w:txbxContent>
                </v:textbox>
                <w10:wrap type="square" side="largest" anchorx="page"/>
              </v:shape>
            </w:pict>
          </mc:Fallback>
        </mc:AlternateContent>
      </w:r>
    </w:p>
    <w:p w:rsidR="003E7764" w:rsidRDefault="003E7764">
      <w:pPr>
        <w:pStyle w:val="berschrift1"/>
      </w:pPr>
    </w:p>
    <w:p w:rsidR="003E7764" w:rsidRDefault="00F64F6E">
      <w:pPr>
        <w:pStyle w:val="berschrift1"/>
      </w:pPr>
      <w:r>
        <w:rPr>
          <w:noProof/>
        </w:rPr>
        <w:drawing>
          <wp:anchor distT="0" distB="0" distL="114935" distR="114935" simplePos="0" relativeHeight="251657728" behindDoc="1" locked="0" layoutInCell="1" allowOverlap="1">
            <wp:simplePos x="0" y="0"/>
            <wp:positionH relativeFrom="column">
              <wp:posOffset>-5871845</wp:posOffset>
            </wp:positionH>
            <wp:positionV relativeFrom="paragraph">
              <wp:posOffset>112395</wp:posOffset>
            </wp:positionV>
            <wp:extent cx="989965" cy="327660"/>
            <wp:effectExtent l="0" t="0" r="635"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9965" cy="327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E7764">
        <w:t>DECKBLATT PRÜFUNGSLEISTUNG</w:t>
      </w:r>
    </w:p>
    <w:p w:rsidR="003E7764" w:rsidRDefault="003E7764">
      <w:pPr>
        <w:tabs>
          <w:tab w:val="right" w:pos="8364"/>
        </w:tabs>
        <w:spacing w:before="120" w:line="120" w:lineRule="exact"/>
        <w:ind w:right="-2835"/>
        <w:rPr>
          <w:rFonts w:ascii="Arial" w:hAnsi="Arial" w:cs="Arial"/>
        </w:rPr>
      </w:pPr>
    </w:p>
    <w:p w:rsidR="003E7764" w:rsidRDefault="003E7764">
      <w:pPr>
        <w:pStyle w:val="StandardWeb"/>
        <w:spacing w:before="0" w:after="120"/>
        <w:rPr>
          <w:rFonts w:ascii="Arial" w:hAnsi="Arial" w:cs="Arial"/>
          <w:b/>
          <w:sz w:val="20"/>
          <w:szCs w:val="20"/>
        </w:rPr>
      </w:pPr>
      <w:r>
        <w:rPr>
          <w:rFonts w:ascii="Arial" w:hAnsi="Arial" w:cs="Arial"/>
          <w:b/>
          <w:sz w:val="20"/>
          <w:szCs w:val="20"/>
        </w:rPr>
        <w:t>PERSÖNLICHE ANGABEN:</w:t>
      </w:r>
    </w:p>
    <w:p w:rsidR="003E7764" w:rsidRDefault="003E7764">
      <w:pPr>
        <w:pStyle w:val="StandardWeb"/>
        <w:spacing w:before="0" w:after="120"/>
        <w:rPr>
          <w:rFonts w:ascii="Arial" w:hAnsi="Arial" w:cs="Arial"/>
          <w:sz w:val="20"/>
          <w:szCs w:val="20"/>
        </w:rPr>
      </w:pPr>
      <w:r>
        <w:rPr>
          <w:rFonts w:ascii="Arial" w:hAnsi="Arial" w:cs="Arial"/>
          <w:sz w:val="20"/>
          <w:szCs w:val="20"/>
        </w:rPr>
        <w:t>Name und Vorname:………………………..………………………………………………………………….</w:t>
      </w:r>
    </w:p>
    <w:p w:rsidR="003E7764" w:rsidRDefault="003E7764">
      <w:pPr>
        <w:pStyle w:val="StandardWeb"/>
        <w:spacing w:before="0" w:after="120"/>
        <w:rPr>
          <w:rFonts w:ascii="Arial" w:hAnsi="Arial" w:cs="Arial"/>
          <w:sz w:val="20"/>
          <w:szCs w:val="20"/>
        </w:rPr>
      </w:pPr>
      <w:r>
        <w:rPr>
          <w:rFonts w:ascii="Arial" w:hAnsi="Arial" w:cs="Arial"/>
          <w:sz w:val="20"/>
          <w:szCs w:val="20"/>
        </w:rPr>
        <w:t>Matrikelnummer: ………………..…………………</w:t>
      </w:r>
    </w:p>
    <w:p w:rsidR="003E7764" w:rsidRDefault="003E7764">
      <w:pPr>
        <w:pStyle w:val="StandardWeb"/>
        <w:spacing w:before="0" w:after="120"/>
        <w:rPr>
          <w:rFonts w:ascii="Arial" w:hAnsi="Arial" w:cs="Arial"/>
          <w:sz w:val="20"/>
          <w:szCs w:val="20"/>
        </w:rPr>
      </w:pPr>
      <w:r>
        <w:rPr>
          <w:rFonts w:ascii="Wingdings" w:hAnsi="Wingdings"/>
          <w:b/>
          <w:bCs/>
          <w:sz w:val="28"/>
          <w:szCs w:val="28"/>
        </w:rPr>
        <w:t></w:t>
      </w:r>
      <w:r>
        <w:rPr>
          <w:rFonts w:ascii="Arial" w:hAnsi="Arial" w:cs="Arial"/>
          <w:b/>
          <w:bCs/>
          <w:sz w:val="28"/>
          <w:szCs w:val="28"/>
        </w:rPr>
        <w:tab/>
      </w:r>
      <w:r>
        <w:rPr>
          <w:rFonts w:ascii="Arial" w:hAnsi="Arial" w:cs="Arial"/>
          <w:b/>
          <w:sz w:val="20"/>
          <w:szCs w:val="20"/>
        </w:rPr>
        <w:t xml:space="preserve">Diplom </w:t>
      </w:r>
      <w:r>
        <w:rPr>
          <w:rFonts w:ascii="Arial" w:hAnsi="Arial" w:cs="Arial"/>
          <w:sz w:val="20"/>
          <w:szCs w:val="20"/>
        </w:rPr>
        <w:t>Chemie oder Wirtschaftschemie</w:t>
      </w:r>
      <w:r>
        <w:rPr>
          <w:rFonts w:ascii="Arial" w:hAnsi="Arial" w:cs="Arial"/>
          <w:sz w:val="20"/>
          <w:szCs w:val="20"/>
        </w:rPr>
        <w:tab/>
      </w:r>
      <w:r>
        <w:rPr>
          <w:rFonts w:ascii="Wingdings" w:hAnsi="Wingdings"/>
          <w:b/>
          <w:bCs/>
          <w:sz w:val="28"/>
          <w:szCs w:val="28"/>
        </w:rPr>
        <w:t></w:t>
      </w:r>
      <w:r>
        <w:rPr>
          <w:rFonts w:ascii="Arial" w:hAnsi="Arial" w:cs="Arial"/>
          <w:b/>
          <w:bCs/>
          <w:sz w:val="28"/>
          <w:szCs w:val="28"/>
        </w:rPr>
        <w:tab/>
      </w:r>
      <w:r>
        <w:rPr>
          <w:rFonts w:ascii="Arial" w:hAnsi="Arial" w:cs="Arial"/>
          <w:b/>
          <w:sz w:val="20"/>
          <w:szCs w:val="20"/>
        </w:rPr>
        <w:t xml:space="preserve">Diplom </w:t>
      </w:r>
      <w:r>
        <w:rPr>
          <w:rFonts w:ascii="Arial" w:hAnsi="Arial" w:cs="Arial"/>
          <w:sz w:val="20"/>
          <w:szCs w:val="20"/>
        </w:rPr>
        <w:t>Biochemie/Molekularbiologie</w:t>
      </w:r>
    </w:p>
    <w:p w:rsidR="003E7764" w:rsidRDefault="003E7764">
      <w:pPr>
        <w:pStyle w:val="StandardWeb"/>
        <w:spacing w:before="0" w:after="120"/>
        <w:rPr>
          <w:rFonts w:ascii="Arial" w:hAnsi="Arial" w:cs="Arial"/>
          <w:bCs/>
          <w:sz w:val="20"/>
          <w:szCs w:val="20"/>
        </w:rPr>
      </w:pPr>
      <w:r>
        <w:rPr>
          <w:rFonts w:ascii="Wingdings" w:hAnsi="Wingdings"/>
          <w:b/>
          <w:bCs/>
          <w:sz w:val="28"/>
          <w:szCs w:val="28"/>
        </w:rPr>
        <w:t></w:t>
      </w:r>
      <w:r>
        <w:rPr>
          <w:rFonts w:ascii="Arial" w:hAnsi="Arial" w:cs="Arial"/>
          <w:b/>
          <w:bCs/>
          <w:sz w:val="28"/>
          <w:szCs w:val="28"/>
        </w:rPr>
        <w:tab/>
      </w:r>
      <w:r>
        <w:rPr>
          <w:rFonts w:ascii="Arial" w:hAnsi="Arial" w:cs="Arial"/>
          <w:b/>
          <w:bCs/>
          <w:sz w:val="20"/>
          <w:szCs w:val="20"/>
        </w:rPr>
        <w:t xml:space="preserve">B.Sc. </w:t>
      </w:r>
      <w:r>
        <w:rPr>
          <w:rFonts w:ascii="Arial" w:hAnsi="Arial" w:cs="Arial"/>
          <w:bCs/>
          <w:sz w:val="20"/>
          <w:szCs w:val="20"/>
        </w:rPr>
        <w:t>Chemie oder Wirtschaftschemie</w:t>
      </w:r>
      <w:r>
        <w:rPr>
          <w:rFonts w:ascii="Arial" w:hAnsi="Arial" w:cs="Arial"/>
          <w:b/>
          <w:bCs/>
          <w:sz w:val="20"/>
          <w:szCs w:val="20"/>
        </w:rPr>
        <w:tab/>
      </w:r>
      <w:r>
        <w:rPr>
          <w:rFonts w:ascii="Arial" w:hAnsi="Arial" w:cs="Arial"/>
          <w:b/>
          <w:bCs/>
          <w:sz w:val="20"/>
          <w:szCs w:val="20"/>
        </w:rPr>
        <w:tab/>
      </w:r>
      <w:r>
        <w:rPr>
          <w:rFonts w:ascii="Wingdings" w:hAnsi="Wingdings"/>
          <w:b/>
          <w:bCs/>
          <w:sz w:val="28"/>
          <w:szCs w:val="28"/>
        </w:rPr>
        <w:t></w:t>
      </w:r>
      <w:r>
        <w:rPr>
          <w:rFonts w:ascii="Arial" w:hAnsi="Arial" w:cs="Arial"/>
          <w:b/>
          <w:bCs/>
          <w:sz w:val="28"/>
          <w:szCs w:val="28"/>
        </w:rPr>
        <w:tab/>
      </w:r>
      <w:r>
        <w:rPr>
          <w:rFonts w:ascii="Arial" w:hAnsi="Arial" w:cs="Arial"/>
          <w:b/>
          <w:bCs/>
          <w:sz w:val="20"/>
          <w:szCs w:val="20"/>
        </w:rPr>
        <w:t xml:space="preserve">B.Sc. </w:t>
      </w:r>
      <w:r>
        <w:rPr>
          <w:rFonts w:ascii="Arial" w:hAnsi="Arial" w:cs="Arial"/>
          <w:sz w:val="20"/>
          <w:szCs w:val="20"/>
        </w:rPr>
        <w:t>Biochemie/Molekularbiologie</w:t>
      </w:r>
      <w:r>
        <w:rPr>
          <w:rFonts w:ascii="Arial" w:hAnsi="Arial" w:cs="Arial"/>
          <w:bCs/>
          <w:sz w:val="20"/>
          <w:szCs w:val="20"/>
        </w:rPr>
        <w:t xml:space="preserve"> </w:t>
      </w:r>
    </w:p>
    <w:p w:rsidR="003E7764" w:rsidRDefault="003E7764">
      <w:pPr>
        <w:pStyle w:val="StandardWeb"/>
        <w:spacing w:before="0" w:after="120"/>
        <w:rPr>
          <w:rFonts w:ascii="Arial" w:hAnsi="Arial" w:cs="Arial"/>
          <w:b/>
          <w:sz w:val="20"/>
          <w:szCs w:val="20"/>
        </w:rPr>
      </w:pPr>
      <w:r>
        <w:rPr>
          <w:rFonts w:ascii="Wingdings" w:hAnsi="Wingdings"/>
          <w:b/>
          <w:bCs/>
          <w:sz w:val="28"/>
          <w:szCs w:val="28"/>
        </w:rPr>
        <w:t></w:t>
      </w:r>
      <w:r>
        <w:rPr>
          <w:rFonts w:ascii="Arial" w:hAnsi="Arial" w:cs="Arial"/>
          <w:b/>
          <w:bCs/>
          <w:sz w:val="28"/>
          <w:szCs w:val="28"/>
        </w:rPr>
        <w:tab/>
      </w:r>
      <w:r>
        <w:rPr>
          <w:rFonts w:ascii="Arial" w:hAnsi="Arial" w:cs="Arial"/>
          <w:b/>
          <w:bCs/>
          <w:sz w:val="20"/>
          <w:szCs w:val="20"/>
        </w:rPr>
        <w:t>LA Gymnasium/ Realschule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Wingdings" w:hAnsi="Wingdings"/>
          <w:b/>
          <w:bCs/>
          <w:sz w:val="28"/>
          <w:szCs w:val="28"/>
        </w:rPr>
        <w:t></w:t>
      </w:r>
      <w:r>
        <w:rPr>
          <w:rFonts w:ascii="Arial" w:hAnsi="Arial" w:cs="Arial"/>
          <w:b/>
          <w:bCs/>
          <w:sz w:val="28"/>
          <w:szCs w:val="28"/>
        </w:rPr>
        <w:tab/>
      </w:r>
      <w:r>
        <w:rPr>
          <w:rFonts w:ascii="Arial" w:hAnsi="Arial" w:cs="Arial"/>
          <w:b/>
          <w:bCs/>
          <w:sz w:val="20"/>
          <w:szCs w:val="20"/>
        </w:rPr>
        <w:t>Zweifach-Bachelor</w:t>
      </w:r>
      <w:r>
        <w:rPr>
          <w:rFonts w:ascii="Arial" w:hAnsi="Arial" w:cs="Arial"/>
          <w:b/>
          <w:sz w:val="20"/>
          <w:szCs w:val="20"/>
        </w:rPr>
        <w:t xml:space="preserve"> </w:t>
      </w:r>
    </w:p>
    <w:p w:rsidR="003E7764" w:rsidRDefault="003E7764">
      <w:pPr>
        <w:pStyle w:val="StandardWeb"/>
        <w:spacing w:before="0" w:after="120"/>
        <w:rPr>
          <w:rFonts w:ascii="Arial" w:hAnsi="Arial" w:cs="Arial"/>
          <w:sz w:val="20"/>
          <w:szCs w:val="20"/>
        </w:rPr>
      </w:pPr>
      <w:r>
        <w:rPr>
          <w:rFonts w:ascii="Wingdings" w:hAnsi="Wingdings"/>
          <w:b/>
          <w:bCs/>
          <w:sz w:val="28"/>
          <w:szCs w:val="28"/>
        </w:rPr>
        <w:t></w:t>
      </w:r>
      <w:r>
        <w:rPr>
          <w:rFonts w:ascii="Arial" w:hAnsi="Arial" w:cs="Arial"/>
          <w:b/>
          <w:bCs/>
          <w:sz w:val="28"/>
          <w:szCs w:val="28"/>
        </w:rPr>
        <w:tab/>
      </w:r>
      <w:r>
        <w:rPr>
          <w:rFonts w:ascii="Arial" w:hAnsi="Arial" w:cs="Arial"/>
          <w:b/>
          <w:bCs/>
          <w:sz w:val="20"/>
          <w:szCs w:val="20"/>
        </w:rPr>
        <w:t>Anders:</w:t>
      </w:r>
      <w:r>
        <w:rPr>
          <w:rFonts w:ascii="Arial" w:hAnsi="Arial" w:cs="Arial"/>
          <w:b/>
          <w:sz w:val="20"/>
          <w:szCs w:val="20"/>
        </w:rPr>
        <w:t xml:space="preserve"> </w:t>
      </w:r>
      <w:r>
        <w:rPr>
          <w:rFonts w:ascii="Arial" w:hAnsi="Arial" w:cs="Arial"/>
          <w:sz w:val="20"/>
          <w:szCs w:val="20"/>
        </w:rPr>
        <w:t>……..……………………………………</w:t>
      </w:r>
    </w:p>
    <w:p w:rsidR="003E7764" w:rsidRDefault="003E7764">
      <w:pPr>
        <w:pStyle w:val="StandardWeb"/>
        <w:tabs>
          <w:tab w:val="left" w:pos="3261"/>
        </w:tabs>
        <w:spacing w:before="0" w:after="120"/>
        <w:rPr>
          <w:rFonts w:ascii="Arial" w:hAnsi="Arial" w:cs="Arial"/>
          <w:b/>
          <w:sz w:val="20"/>
          <w:szCs w:val="20"/>
        </w:rPr>
      </w:pPr>
      <w:r>
        <w:rPr>
          <w:rFonts w:ascii="Arial" w:hAnsi="Arial" w:cs="Arial"/>
          <w:b/>
          <w:sz w:val="20"/>
          <w:szCs w:val="20"/>
        </w:rPr>
        <w:t>ANGABEN ZUR PRÜFUNG:</w:t>
      </w:r>
    </w:p>
    <w:p w:rsidR="003E7764" w:rsidRDefault="003E7764">
      <w:pPr>
        <w:pStyle w:val="StandardWeb"/>
        <w:tabs>
          <w:tab w:val="left" w:pos="3261"/>
        </w:tabs>
        <w:spacing w:before="0" w:after="120"/>
        <w:rPr>
          <w:rFonts w:ascii="Arial" w:hAnsi="Arial" w:cs="Arial"/>
          <w:sz w:val="20"/>
          <w:szCs w:val="20"/>
        </w:rPr>
      </w:pPr>
      <w:r>
        <w:rPr>
          <w:rFonts w:ascii="Arial" w:hAnsi="Arial" w:cs="Arial"/>
          <w:b/>
          <w:sz w:val="20"/>
          <w:szCs w:val="20"/>
        </w:rPr>
        <w:t>Lehrveranstaltungsbezeichnung</w:t>
      </w:r>
      <w:r>
        <w:rPr>
          <w:rFonts w:ascii="Arial" w:hAnsi="Arial" w:cs="Arial"/>
          <w:sz w:val="20"/>
          <w:szCs w:val="20"/>
        </w:rPr>
        <w:t>:</w:t>
      </w:r>
      <w:r>
        <w:rPr>
          <w:rFonts w:ascii="Arial" w:hAnsi="Arial" w:cs="Arial"/>
          <w:sz w:val="20"/>
          <w:szCs w:val="20"/>
        </w:rPr>
        <w:tab/>
        <w:t xml:space="preserve">Organische Chemie 1: Organische Synthese und </w:t>
      </w:r>
      <w:r>
        <w:rPr>
          <w:rFonts w:ascii="Arial" w:hAnsi="Arial" w:cs="Arial"/>
          <w:sz w:val="20"/>
          <w:szCs w:val="20"/>
        </w:rPr>
        <w:tab/>
        <w:t xml:space="preserve">Reaktionsmechanismen </w:t>
      </w:r>
    </w:p>
    <w:p w:rsidR="003E7764" w:rsidRDefault="003E7764">
      <w:pPr>
        <w:pStyle w:val="StandardWeb"/>
        <w:tabs>
          <w:tab w:val="left" w:pos="3261"/>
        </w:tabs>
        <w:spacing w:before="0" w:after="120"/>
        <w:rPr>
          <w:rFonts w:ascii="Arial" w:hAnsi="Arial" w:cs="Arial"/>
          <w:sz w:val="20"/>
          <w:szCs w:val="20"/>
        </w:rPr>
      </w:pPr>
      <w:r>
        <w:rPr>
          <w:rFonts w:ascii="Arial" w:hAnsi="Arial" w:cs="Arial"/>
          <w:b/>
          <w:sz w:val="20"/>
          <w:szCs w:val="20"/>
        </w:rPr>
        <w:t>Prüfungsfach</w:t>
      </w:r>
      <w:r>
        <w:rPr>
          <w:rFonts w:ascii="Arial" w:hAnsi="Arial" w:cs="Arial"/>
          <w:sz w:val="20"/>
          <w:szCs w:val="20"/>
        </w:rPr>
        <w:t>:</w:t>
      </w:r>
      <w:r>
        <w:rPr>
          <w:rFonts w:ascii="Arial" w:hAnsi="Arial" w:cs="Arial"/>
          <w:sz w:val="20"/>
          <w:szCs w:val="20"/>
        </w:rPr>
        <w:tab/>
        <w:t>Organische Chemie</w:t>
      </w:r>
    </w:p>
    <w:p w:rsidR="003E7764" w:rsidRDefault="003E7764">
      <w:pPr>
        <w:pStyle w:val="StandardWeb"/>
        <w:tabs>
          <w:tab w:val="left" w:pos="3261"/>
        </w:tabs>
        <w:spacing w:before="0" w:after="120"/>
        <w:rPr>
          <w:rFonts w:ascii="Arial" w:hAnsi="Arial" w:cs="Arial"/>
          <w:sz w:val="20"/>
          <w:szCs w:val="20"/>
        </w:rPr>
      </w:pPr>
      <w:r>
        <w:rPr>
          <w:rFonts w:ascii="Arial" w:hAnsi="Arial" w:cs="Arial"/>
          <w:b/>
          <w:sz w:val="20"/>
          <w:szCs w:val="20"/>
        </w:rPr>
        <w:t>Art der Prüfungsleistung</w:t>
      </w:r>
      <w:r>
        <w:rPr>
          <w:rFonts w:ascii="Arial" w:hAnsi="Arial" w:cs="Arial"/>
          <w:sz w:val="20"/>
          <w:szCs w:val="20"/>
        </w:rPr>
        <w:t>:</w:t>
      </w:r>
      <w:r>
        <w:rPr>
          <w:rFonts w:ascii="Arial" w:hAnsi="Arial" w:cs="Arial"/>
          <w:sz w:val="20"/>
          <w:szCs w:val="20"/>
        </w:rPr>
        <w:tab/>
        <w:t xml:space="preserve">Klausur </w:t>
      </w:r>
    </w:p>
    <w:p w:rsidR="003E7764" w:rsidRDefault="003E7764">
      <w:pPr>
        <w:pStyle w:val="StandardWeb"/>
        <w:tabs>
          <w:tab w:val="left" w:pos="3261"/>
        </w:tabs>
        <w:spacing w:before="0" w:after="120"/>
        <w:rPr>
          <w:rFonts w:ascii="Arial" w:hAnsi="Arial" w:cs="Arial"/>
          <w:sz w:val="20"/>
          <w:szCs w:val="20"/>
        </w:rPr>
      </w:pPr>
      <w:r>
        <w:rPr>
          <w:rFonts w:ascii="Arial" w:hAnsi="Arial" w:cs="Arial"/>
          <w:b/>
          <w:sz w:val="20"/>
          <w:szCs w:val="20"/>
        </w:rPr>
        <w:t>Prüfer</w:t>
      </w:r>
      <w:r>
        <w:rPr>
          <w:rFonts w:ascii="Arial" w:hAnsi="Arial" w:cs="Arial"/>
          <w:sz w:val="20"/>
          <w:szCs w:val="20"/>
        </w:rPr>
        <w:t>:</w:t>
      </w:r>
      <w:r>
        <w:rPr>
          <w:rFonts w:ascii="Arial" w:hAnsi="Arial" w:cs="Arial"/>
          <w:sz w:val="20"/>
          <w:szCs w:val="20"/>
        </w:rPr>
        <w:tab/>
        <w:t>Prof. Herges</w:t>
      </w:r>
    </w:p>
    <w:p w:rsidR="003E7764" w:rsidRDefault="003E7764">
      <w:pPr>
        <w:pStyle w:val="StandardWeb"/>
        <w:tabs>
          <w:tab w:val="left" w:pos="3261"/>
        </w:tabs>
        <w:spacing w:before="0" w:after="120"/>
        <w:rPr>
          <w:rFonts w:ascii="Arial" w:hAnsi="Arial" w:cs="Arial"/>
          <w:sz w:val="20"/>
          <w:szCs w:val="20"/>
          <w:shd w:val="clear" w:color="auto" w:fill="FFFFFF"/>
        </w:rPr>
      </w:pPr>
      <w:r>
        <w:rPr>
          <w:rFonts w:ascii="Arial" w:hAnsi="Arial" w:cs="Arial"/>
          <w:b/>
          <w:sz w:val="20"/>
          <w:szCs w:val="20"/>
          <w:shd w:val="clear" w:color="auto" w:fill="FFFFFF"/>
        </w:rPr>
        <w:t>Prüftermin</w:t>
      </w:r>
      <w:r>
        <w:rPr>
          <w:rFonts w:ascii="Arial" w:hAnsi="Arial" w:cs="Arial"/>
          <w:sz w:val="20"/>
          <w:szCs w:val="20"/>
          <w:shd w:val="clear" w:color="auto" w:fill="FFFFFF"/>
        </w:rPr>
        <w:t xml:space="preserve">: </w:t>
      </w:r>
      <w:r>
        <w:rPr>
          <w:rFonts w:ascii="Arial" w:hAnsi="Arial" w:cs="Arial"/>
          <w:sz w:val="20"/>
          <w:szCs w:val="20"/>
          <w:shd w:val="clear" w:color="auto" w:fill="FFFFFF"/>
        </w:rPr>
        <w:tab/>
        <w:t>12.10.2011</w:t>
      </w:r>
    </w:p>
    <w:p w:rsidR="003E7764" w:rsidRDefault="003E7764">
      <w:pPr>
        <w:pStyle w:val="StandardWeb"/>
        <w:tabs>
          <w:tab w:val="left" w:pos="3261"/>
        </w:tabs>
        <w:spacing w:before="0" w:after="120"/>
        <w:rPr>
          <w:rFonts w:ascii="Arial" w:hAnsi="Arial" w:cs="Arial"/>
          <w:sz w:val="20"/>
          <w:szCs w:val="20"/>
        </w:rPr>
      </w:pPr>
      <w:r>
        <w:rPr>
          <w:rFonts w:ascii="Arial" w:hAnsi="Arial" w:cs="Arial"/>
          <w:b/>
          <w:sz w:val="20"/>
          <w:szCs w:val="20"/>
        </w:rPr>
        <w:t>Modulnummer</w:t>
      </w:r>
      <w:r>
        <w:rPr>
          <w:rFonts w:ascii="Arial" w:hAnsi="Arial" w:cs="Arial"/>
          <w:sz w:val="20"/>
          <w:szCs w:val="20"/>
        </w:rPr>
        <w:t>:</w:t>
      </w:r>
      <w:r>
        <w:rPr>
          <w:rFonts w:ascii="Arial" w:hAnsi="Arial" w:cs="Arial"/>
          <w:sz w:val="20"/>
          <w:szCs w:val="20"/>
        </w:rPr>
        <w:tab/>
      </w:r>
      <w:r>
        <w:rPr>
          <w:rFonts w:ascii="Wingdings" w:hAnsi="Wingdings"/>
          <w:b/>
          <w:bCs/>
          <w:sz w:val="28"/>
          <w:szCs w:val="28"/>
        </w:rPr>
        <w:t></w:t>
      </w:r>
      <w:r>
        <w:rPr>
          <w:rFonts w:ascii="Arial" w:hAnsi="Arial" w:cs="Arial"/>
          <w:b/>
          <w:bCs/>
          <w:sz w:val="28"/>
          <w:szCs w:val="28"/>
        </w:rPr>
        <w:t xml:space="preserve"> </w:t>
      </w:r>
      <w:r>
        <w:rPr>
          <w:rFonts w:ascii="Arial" w:hAnsi="Arial" w:cs="Arial"/>
          <w:sz w:val="20"/>
          <w:szCs w:val="20"/>
        </w:rPr>
        <w:t>chem 0303</w:t>
      </w:r>
      <w:r>
        <w:rPr>
          <w:rFonts w:ascii="Arial" w:hAnsi="Arial" w:cs="Arial"/>
          <w:sz w:val="20"/>
          <w:szCs w:val="20"/>
        </w:rPr>
        <w:tab/>
      </w:r>
      <w:r>
        <w:rPr>
          <w:rFonts w:ascii="Arial" w:hAnsi="Arial" w:cs="Arial"/>
          <w:sz w:val="20"/>
          <w:szCs w:val="20"/>
        </w:rPr>
        <w:tab/>
      </w:r>
      <w:r>
        <w:rPr>
          <w:rFonts w:ascii="Wingdings" w:hAnsi="Wingdings"/>
          <w:b/>
          <w:bCs/>
          <w:sz w:val="28"/>
          <w:szCs w:val="28"/>
        </w:rPr>
        <w:t></w:t>
      </w:r>
      <w:r>
        <w:rPr>
          <w:rFonts w:ascii="Arial" w:hAnsi="Arial" w:cs="Arial"/>
          <w:b/>
          <w:bCs/>
          <w:sz w:val="28"/>
          <w:szCs w:val="28"/>
        </w:rPr>
        <w:t xml:space="preserve"> </w:t>
      </w:r>
      <w:r>
        <w:rPr>
          <w:rFonts w:ascii="Arial" w:hAnsi="Arial" w:cs="Arial"/>
          <w:sz w:val="20"/>
          <w:szCs w:val="20"/>
        </w:rPr>
        <w:t>chem 0311</w:t>
      </w:r>
    </w:p>
    <w:p w:rsidR="003E7764" w:rsidRDefault="003E7764">
      <w:pPr>
        <w:pStyle w:val="StandardWeb"/>
        <w:tabs>
          <w:tab w:val="left" w:pos="1985"/>
          <w:tab w:val="left" w:pos="3261"/>
        </w:tabs>
        <w:spacing w:before="0" w:after="120"/>
        <w:rPr>
          <w:rFonts w:ascii="Arial" w:hAnsi="Arial" w:cs="Arial"/>
          <w:sz w:val="20"/>
          <w:szCs w:val="20"/>
        </w:rPr>
      </w:pPr>
      <w:r>
        <w:rPr>
          <w:rFonts w:ascii="Wingdings" w:hAnsi="Wingdings"/>
          <w:b/>
          <w:bCs/>
          <w:sz w:val="28"/>
          <w:szCs w:val="28"/>
        </w:rPr>
        <w:t></w:t>
      </w:r>
      <w:r>
        <w:rPr>
          <w:rFonts w:ascii="Arial" w:hAnsi="Arial" w:cs="Arial"/>
          <w:b/>
          <w:bCs/>
          <w:sz w:val="28"/>
          <w:szCs w:val="28"/>
        </w:rPr>
        <w:t xml:space="preserve"> </w:t>
      </w:r>
      <w:r>
        <w:rPr>
          <w:rFonts w:ascii="Arial" w:hAnsi="Arial" w:cs="Arial"/>
          <w:sz w:val="20"/>
          <w:szCs w:val="20"/>
        </w:rPr>
        <w:t>1. Prüfung</w:t>
      </w:r>
      <w:r>
        <w:rPr>
          <w:rFonts w:ascii="Arial" w:hAnsi="Arial" w:cs="Arial"/>
          <w:sz w:val="20"/>
          <w:szCs w:val="20"/>
        </w:rPr>
        <w:tab/>
      </w:r>
      <w:r>
        <w:rPr>
          <w:rFonts w:ascii="Wingdings" w:hAnsi="Wingdings"/>
          <w:b/>
          <w:bCs/>
          <w:sz w:val="28"/>
          <w:szCs w:val="28"/>
        </w:rPr>
        <w:t></w:t>
      </w:r>
      <w:r>
        <w:rPr>
          <w:rFonts w:ascii="Arial" w:hAnsi="Arial" w:cs="Arial"/>
          <w:b/>
          <w:bCs/>
          <w:sz w:val="28"/>
          <w:szCs w:val="28"/>
        </w:rPr>
        <w:t xml:space="preserve"> </w:t>
      </w:r>
      <w:r>
        <w:rPr>
          <w:rFonts w:ascii="Arial" w:hAnsi="Arial" w:cs="Arial"/>
          <w:sz w:val="20"/>
          <w:szCs w:val="20"/>
        </w:rPr>
        <w:t>1. Wiederholungsprüfung</w:t>
      </w:r>
      <w:r>
        <w:rPr>
          <w:rFonts w:ascii="Arial" w:hAnsi="Arial" w:cs="Arial"/>
          <w:sz w:val="20"/>
          <w:szCs w:val="20"/>
        </w:rPr>
        <w:tab/>
      </w:r>
      <w:r>
        <w:rPr>
          <w:rFonts w:ascii="Arial" w:hAnsi="Arial" w:cs="Arial"/>
          <w:sz w:val="20"/>
          <w:szCs w:val="20"/>
        </w:rPr>
        <w:tab/>
      </w:r>
      <w:r>
        <w:rPr>
          <w:rFonts w:ascii="Wingdings" w:hAnsi="Wingdings"/>
          <w:b/>
          <w:bCs/>
          <w:sz w:val="28"/>
          <w:szCs w:val="28"/>
        </w:rPr>
        <w:t></w:t>
      </w:r>
      <w:r>
        <w:rPr>
          <w:rFonts w:ascii="Arial" w:hAnsi="Arial" w:cs="Arial"/>
          <w:b/>
          <w:bCs/>
          <w:sz w:val="28"/>
          <w:szCs w:val="28"/>
        </w:rPr>
        <w:t xml:space="preserve"> </w:t>
      </w:r>
      <w:r>
        <w:rPr>
          <w:rFonts w:ascii="Arial" w:hAnsi="Arial" w:cs="Arial"/>
          <w:sz w:val="20"/>
          <w:szCs w:val="20"/>
        </w:rPr>
        <w:t>2. Wiederholungsprüfung</w:t>
      </w:r>
    </w:p>
    <w:p w:rsidR="003E7764" w:rsidRDefault="003E7764">
      <w:pPr>
        <w:pStyle w:val="StandardWeb"/>
        <w:tabs>
          <w:tab w:val="left" w:pos="3261"/>
        </w:tabs>
        <w:spacing w:before="0" w:after="120"/>
        <w:rPr>
          <w:rFonts w:ascii="Arial" w:hAnsi="Arial" w:cs="Arial"/>
          <w:sz w:val="20"/>
          <w:szCs w:val="20"/>
        </w:rPr>
      </w:pPr>
      <w:r>
        <w:rPr>
          <w:rFonts w:ascii="Arial" w:hAnsi="Arial" w:cs="Arial"/>
          <w:b/>
          <w:sz w:val="20"/>
          <w:szCs w:val="20"/>
        </w:rPr>
        <w:t xml:space="preserve">ERKLÄRUNG ZUR PRÜFUNGSFÄHIGKEIT: </w:t>
      </w:r>
      <w:r>
        <w:rPr>
          <w:rFonts w:ascii="Arial" w:hAnsi="Arial" w:cs="Arial"/>
          <w:sz w:val="20"/>
          <w:szCs w:val="20"/>
        </w:rPr>
        <w:t>Hiermit erkläre ich gemäß §9 Abs. 6 PVO,</w:t>
      </w:r>
      <w:r>
        <w:rPr>
          <w:rFonts w:ascii="Arial" w:hAnsi="Arial" w:cs="Arial"/>
          <w:sz w:val="20"/>
          <w:szCs w:val="20"/>
        </w:rPr>
        <w:br/>
        <w:t>dass ich prüfungsfähig bin:</w:t>
      </w:r>
    </w:p>
    <w:p w:rsidR="003E7764" w:rsidRDefault="003E7764">
      <w:pPr>
        <w:pStyle w:val="StandardWeb"/>
        <w:tabs>
          <w:tab w:val="left" w:pos="3261"/>
        </w:tabs>
        <w:spacing w:before="0" w:after="120"/>
        <w:rPr>
          <w:rFonts w:ascii="Arial" w:hAnsi="Arial" w:cs="Arial"/>
          <w:sz w:val="20"/>
          <w:szCs w:val="20"/>
        </w:rPr>
      </w:pPr>
    </w:p>
    <w:p w:rsidR="003E7764" w:rsidRDefault="003E7764">
      <w:pPr>
        <w:pStyle w:val="StandardWeb"/>
        <w:spacing w:before="0" w:after="120"/>
        <w:rPr>
          <w:rFonts w:ascii="Arial" w:hAnsi="Arial" w:cs="Arial"/>
          <w:sz w:val="20"/>
          <w:szCs w:val="20"/>
        </w:rPr>
      </w:pPr>
      <w:r>
        <w:rPr>
          <w:rFonts w:ascii="Arial" w:hAnsi="Arial" w:cs="Arial"/>
          <w:sz w:val="20"/>
          <w:szCs w:val="20"/>
        </w:rPr>
        <w:t xml:space="preserve">Kiel, den ………………………………Unterschrift:………………………………………………… </w:t>
      </w:r>
    </w:p>
    <w:p w:rsidR="003E7764" w:rsidRDefault="003E7764">
      <w:pPr>
        <w:pStyle w:val="StandardWeb"/>
        <w:spacing w:before="0" w:after="120"/>
        <w:jc w:val="center"/>
        <w:rPr>
          <w:rFonts w:ascii="Arial" w:hAnsi="Arial" w:cs="Arial"/>
          <w:i/>
          <w:sz w:val="20"/>
          <w:szCs w:val="20"/>
        </w:rPr>
      </w:pPr>
      <w:r>
        <w:rPr>
          <w:rFonts w:ascii="Arial" w:hAnsi="Arial" w:cs="Arial"/>
          <w:b/>
          <w:i/>
          <w:sz w:val="20"/>
          <w:szCs w:val="20"/>
        </w:rPr>
        <w:t>NICHT MIT BLEISTIFT</w:t>
      </w:r>
      <w:r>
        <w:rPr>
          <w:rFonts w:ascii="Arial" w:hAnsi="Arial" w:cs="Arial"/>
          <w:i/>
          <w:sz w:val="20"/>
          <w:szCs w:val="20"/>
        </w:rPr>
        <w:t xml:space="preserve"> ODER ROTSTIFT SCHREIBEN!!</w:t>
      </w:r>
    </w:p>
    <w:p w:rsidR="003E7764" w:rsidRDefault="003E7764">
      <w:pPr>
        <w:pStyle w:val="StandardWeb"/>
        <w:snapToGrid w:val="0"/>
        <w:spacing w:before="0" w:after="60"/>
        <w:rPr>
          <w:rFonts w:ascii="Arial" w:hAnsi="Arial" w:cs="Arial"/>
          <w:b/>
          <w:sz w:val="20"/>
          <w:szCs w:val="20"/>
        </w:rPr>
      </w:pPr>
      <w:r>
        <w:rPr>
          <w:rFonts w:ascii="Arial" w:hAnsi="Arial" w:cs="Arial"/>
          <w:b/>
          <w:sz w:val="20"/>
          <w:szCs w:val="20"/>
        </w:rPr>
        <w:t>PRÜFUNGSERGEBNIS: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9"/>
        <w:gridCol w:w="720"/>
        <w:gridCol w:w="74"/>
        <w:gridCol w:w="647"/>
        <w:gridCol w:w="147"/>
        <w:gridCol w:w="574"/>
        <w:gridCol w:w="220"/>
        <w:gridCol w:w="503"/>
        <w:gridCol w:w="292"/>
        <w:gridCol w:w="430"/>
        <w:gridCol w:w="364"/>
        <w:gridCol w:w="359"/>
        <w:gridCol w:w="435"/>
        <w:gridCol w:w="287"/>
        <w:gridCol w:w="508"/>
        <w:gridCol w:w="215"/>
        <w:gridCol w:w="579"/>
        <w:gridCol w:w="143"/>
        <w:gridCol w:w="651"/>
        <w:gridCol w:w="72"/>
        <w:gridCol w:w="723"/>
      </w:tblGrid>
      <w:tr w:rsidR="003E7764">
        <w:tblPrEx>
          <w:tblCellMar>
            <w:top w:w="0" w:type="dxa"/>
            <w:bottom w:w="0" w:type="dxa"/>
          </w:tblCellMar>
        </w:tblPrEx>
        <w:tc>
          <w:tcPr>
            <w:tcW w:w="1269" w:type="dxa"/>
            <w:vAlign w:val="center"/>
          </w:tcPr>
          <w:p w:rsidR="003E7764" w:rsidRDefault="003E7764">
            <w:pPr>
              <w:pStyle w:val="StandardWeb"/>
              <w:spacing w:before="0" w:after="144"/>
              <w:jc w:val="center"/>
              <w:rPr>
                <w:rFonts w:ascii="Arial" w:hAnsi="Arial" w:cs="Arial"/>
                <w:b/>
                <w:sz w:val="16"/>
                <w:szCs w:val="20"/>
              </w:rPr>
            </w:pPr>
            <w:r>
              <w:rPr>
                <w:rFonts w:ascii="Arial" w:hAnsi="Arial" w:cs="Arial"/>
                <w:b/>
                <w:sz w:val="16"/>
                <w:szCs w:val="20"/>
              </w:rPr>
              <w:t>Zulässige Notenwerte</w:t>
            </w:r>
          </w:p>
        </w:tc>
        <w:tc>
          <w:tcPr>
            <w:tcW w:w="720" w:type="dxa"/>
            <w:vAlign w:val="center"/>
          </w:tcPr>
          <w:p w:rsidR="003E7764" w:rsidRDefault="003E7764">
            <w:pPr>
              <w:pStyle w:val="StandardWeb"/>
              <w:spacing w:before="0" w:after="144"/>
              <w:jc w:val="center"/>
              <w:rPr>
                <w:rFonts w:ascii="Arial" w:hAnsi="Arial" w:cs="Arial"/>
                <w:b/>
                <w:sz w:val="16"/>
                <w:szCs w:val="20"/>
              </w:rPr>
            </w:pPr>
            <w:r>
              <w:rPr>
                <w:rFonts w:ascii="Arial" w:hAnsi="Arial" w:cs="Arial"/>
                <w:b/>
                <w:sz w:val="16"/>
                <w:szCs w:val="20"/>
              </w:rPr>
              <w:t>1</w:t>
            </w:r>
          </w:p>
        </w:tc>
        <w:tc>
          <w:tcPr>
            <w:tcW w:w="721" w:type="dxa"/>
            <w:gridSpan w:val="2"/>
            <w:vAlign w:val="center"/>
          </w:tcPr>
          <w:p w:rsidR="003E7764" w:rsidRDefault="003E7764">
            <w:pPr>
              <w:pStyle w:val="StandardWeb"/>
              <w:spacing w:before="0" w:after="144"/>
              <w:jc w:val="center"/>
              <w:rPr>
                <w:rFonts w:ascii="Arial" w:hAnsi="Arial" w:cs="Arial"/>
                <w:b/>
                <w:sz w:val="16"/>
                <w:szCs w:val="20"/>
              </w:rPr>
            </w:pPr>
            <w:r>
              <w:rPr>
                <w:rFonts w:ascii="Arial" w:hAnsi="Arial" w:cs="Arial"/>
                <w:b/>
                <w:sz w:val="16"/>
                <w:szCs w:val="20"/>
              </w:rPr>
              <w:t>1,3</w:t>
            </w:r>
          </w:p>
        </w:tc>
        <w:tc>
          <w:tcPr>
            <w:tcW w:w="721" w:type="dxa"/>
            <w:gridSpan w:val="2"/>
            <w:vAlign w:val="center"/>
          </w:tcPr>
          <w:p w:rsidR="003E7764" w:rsidRDefault="003E7764">
            <w:pPr>
              <w:pStyle w:val="StandardWeb"/>
              <w:spacing w:before="0" w:after="144"/>
              <w:jc w:val="center"/>
              <w:rPr>
                <w:rFonts w:ascii="Arial" w:hAnsi="Arial" w:cs="Arial"/>
                <w:b/>
                <w:sz w:val="16"/>
                <w:szCs w:val="20"/>
              </w:rPr>
            </w:pPr>
            <w:r>
              <w:rPr>
                <w:rFonts w:ascii="Arial" w:hAnsi="Arial" w:cs="Arial"/>
                <w:b/>
                <w:sz w:val="16"/>
                <w:szCs w:val="20"/>
              </w:rPr>
              <w:t>1,7</w:t>
            </w:r>
          </w:p>
        </w:tc>
        <w:tc>
          <w:tcPr>
            <w:tcW w:w="723" w:type="dxa"/>
            <w:gridSpan w:val="2"/>
            <w:vAlign w:val="center"/>
          </w:tcPr>
          <w:p w:rsidR="003E7764" w:rsidRDefault="003E7764">
            <w:pPr>
              <w:pStyle w:val="StandardWeb"/>
              <w:spacing w:before="0" w:after="144"/>
              <w:jc w:val="center"/>
              <w:rPr>
                <w:rFonts w:ascii="Arial" w:hAnsi="Arial" w:cs="Arial"/>
                <w:b/>
                <w:sz w:val="16"/>
                <w:szCs w:val="20"/>
              </w:rPr>
            </w:pPr>
            <w:r>
              <w:rPr>
                <w:rFonts w:ascii="Arial" w:hAnsi="Arial" w:cs="Arial"/>
                <w:b/>
                <w:sz w:val="16"/>
                <w:szCs w:val="20"/>
              </w:rPr>
              <w:t>2,0</w:t>
            </w:r>
          </w:p>
        </w:tc>
        <w:tc>
          <w:tcPr>
            <w:tcW w:w="722" w:type="dxa"/>
            <w:gridSpan w:val="2"/>
            <w:vAlign w:val="center"/>
          </w:tcPr>
          <w:p w:rsidR="003E7764" w:rsidRDefault="003E7764">
            <w:pPr>
              <w:pStyle w:val="StandardWeb"/>
              <w:spacing w:before="0" w:after="144"/>
              <w:jc w:val="center"/>
              <w:rPr>
                <w:rFonts w:ascii="Arial" w:hAnsi="Arial" w:cs="Arial"/>
                <w:b/>
                <w:sz w:val="16"/>
                <w:szCs w:val="20"/>
              </w:rPr>
            </w:pPr>
            <w:r>
              <w:rPr>
                <w:rFonts w:ascii="Arial" w:hAnsi="Arial" w:cs="Arial"/>
                <w:b/>
                <w:sz w:val="16"/>
                <w:szCs w:val="20"/>
              </w:rPr>
              <w:t>2,3</w:t>
            </w:r>
          </w:p>
        </w:tc>
        <w:tc>
          <w:tcPr>
            <w:tcW w:w="723" w:type="dxa"/>
            <w:gridSpan w:val="2"/>
            <w:vAlign w:val="center"/>
          </w:tcPr>
          <w:p w:rsidR="003E7764" w:rsidRDefault="003E7764">
            <w:pPr>
              <w:pStyle w:val="StandardWeb"/>
              <w:spacing w:before="0" w:after="144"/>
              <w:jc w:val="center"/>
              <w:rPr>
                <w:rFonts w:ascii="Arial" w:hAnsi="Arial" w:cs="Arial"/>
                <w:b/>
                <w:sz w:val="16"/>
                <w:szCs w:val="20"/>
              </w:rPr>
            </w:pPr>
            <w:r>
              <w:rPr>
                <w:rFonts w:ascii="Arial" w:hAnsi="Arial" w:cs="Arial"/>
                <w:b/>
                <w:sz w:val="16"/>
                <w:szCs w:val="20"/>
              </w:rPr>
              <w:t>2,7</w:t>
            </w:r>
          </w:p>
        </w:tc>
        <w:tc>
          <w:tcPr>
            <w:tcW w:w="722" w:type="dxa"/>
            <w:gridSpan w:val="2"/>
            <w:vAlign w:val="center"/>
          </w:tcPr>
          <w:p w:rsidR="003E7764" w:rsidRDefault="003E7764">
            <w:pPr>
              <w:pStyle w:val="StandardWeb"/>
              <w:spacing w:before="0" w:after="144"/>
              <w:jc w:val="center"/>
              <w:rPr>
                <w:rFonts w:ascii="Arial" w:hAnsi="Arial" w:cs="Arial"/>
                <w:b/>
                <w:sz w:val="16"/>
                <w:szCs w:val="20"/>
              </w:rPr>
            </w:pPr>
            <w:r>
              <w:rPr>
                <w:rFonts w:ascii="Arial" w:hAnsi="Arial" w:cs="Arial"/>
                <w:b/>
                <w:sz w:val="16"/>
                <w:szCs w:val="20"/>
              </w:rPr>
              <w:t>3,0</w:t>
            </w:r>
          </w:p>
        </w:tc>
        <w:tc>
          <w:tcPr>
            <w:tcW w:w="723" w:type="dxa"/>
            <w:gridSpan w:val="2"/>
            <w:vAlign w:val="center"/>
          </w:tcPr>
          <w:p w:rsidR="003E7764" w:rsidRDefault="003E7764">
            <w:pPr>
              <w:pStyle w:val="StandardWeb"/>
              <w:spacing w:before="0" w:after="144"/>
              <w:jc w:val="center"/>
              <w:rPr>
                <w:rFonts w:ascii="Arial" w:hAnsi="Arial" w:cs="Arial"/>
                <w:b/>
                <w:sz w:val="16"/>
                <w:szCs w:val="20"/>
              </w:rPr>
            </w:pPr>
            <w:r>
              <w:rPr>
                <w:rFonts w:ascii="Arial" w:hAnsi="Arial" w:cs="Arial"/>
                <w:b/>
                <w:sz w:val="16"/>
                <w:szCs w:val="20"/>
              </w:rPr>
              <w:t>3,3</w:t>
            </w:r>
          </w:p>
        </w:tc>
        <w:tc>
          <w:tcPr>
            <w:tcW w:w="722" w:type="dxa"/>
            <w:gridSpan w:val="2"/>
            <w:vAlign w:val="center"/>
          </w:tcPr>
          <w:p w:rsidR="003E7764" w:rsidRDefault="003E7764">
            <w:pPr>
              <w:pStyle w:val="StandardWeb"/>
              <w:spacing w:before="0" w:after="144"/>
              <w:jc w:val="center"/>
              <w:rPr>
                <w:rFonts w:ascii="Arial" w:hAnsi="Arial" w:cs="Arial"/>
                <w:b/>
                <w:sz w:val="16"/>
                <w:szCs w:val="20"/>
              </w:rPr>
            </w:pPr>
            <w:r>
              <w:rPr>
                <w:rFonts w:ascii="Arial" w:hAnsi="Arial" w:cs="Arial"/>
                <w:b/>
                <w:sz w:val="16"/>
                <w:szCs w:val="20"/>
              </w:rPr>
              <w:t>3,7</w:t>
            </w:r>
          </w:p>
        </w:tc>
        <w:tc>
          <w:tcPr>
            <w:tcW w:w="723" w:type="dxa"/>
            <w:gridSpan w:val="2"/>
            <w:vAlign w:val="center"/>
          </w:tcPr>
          <w:p w:rsidR="003E7764" w:rsidRDefault="003E7764">
            <w:pPr>
              <w:pStyle w:val="StandardWeb"/>
              <w:spacing w:before="0" w:after="144"/>
              <w:jc w:val="center"/>
              <w:rPr>
                <w:rFonts w:ascii="Arial" w:hAnsi="Arial" w:cs="Arial"/>
                <w:b/>
                <w:sz w:val="16"/>
                <w:szCs w:val="20"/>
              </w:rPr>
            </w:pPr>
            <w:r>
              <w:rPr>
                <w:rFonts w:ascii="Arial" w:hAnsi="Arial" w:cs="Arial"/>
                <w:b/>
                <w:sz w:val="16"/>
                <w:szCs w:val="20"/>
              </w:rPr>
              <w:t>4,0</w:t>
            </w:r>
          </w:p>
        </w:tc>
        <w:tc>
          <w:tcPr>
            <w:tcW w:w="723" w:type="dxa"/>
            <w:vAlign w:val="center"/>
          </w:tcPr>
          <w:p w:rsidR="003E7764" w:rsidRDefault="003E7764">
            <w:pPr>
              <w:pStyle w:val="StandardWeb"/>
              <w:spacing w:before="0" w:after="144"/>
              <w:jc w:val="center"/>
              <w:rPr>
                <w:rFonts w:ascii="Arial" w:hAnsi="Arial" w:cs="Arial"/>
                <w:b/>
                <w:sz w:val="16"/>
                <w:szCs w:val="20"/>
              </w:rPr>
            </w:pPr>
            <w:r>
              <w:rPr>
                <w:rFonts w:ascii="Arial" w:hAnsi="Arial" w:cs="Arial"/>
                <w:b/>
                <w:sz w:val="16"/>
                <w:szCs w:val="20"/>
              </w:rPr>
              <w:t>5,0</w:t>
            </w:r>
          </w:p>
        </w:tc>
      </w:tr>
      <w:tr w:rsidR="003E7764">
        <w:tblPrEx>
          <w:tblCellMar>
            <w:top w:w="0" w:type="dxa"/>
            <w:bottom w:w="0" w:type="dxa"/>
          </w:tblCellMar>
        </w:tblPrEx>
        <w:tc>
          <w:tcPr>
            <w:tcW w:w="1269" w:type="dxa"/>
            <w:vAlign w:val="center"/>
          </w:tcPr>
          <w:p w:rsidR="003E7764" w:rsidRDefault="003E7764">
            <w:pPr>
              <w:pStyle w:val="StandardWeb"/>
              <w:spacing w:before="0" w:after="144"/>
              <w:jc w:val="center"/>
              <w:rPr>
                <w:rFonts w:ascii="Arial" w:hAnsi="Arial" w:cs="Arial"/>
                <w:b/>
                <w:sz w:val="16"/>
                <w:szCs w:val="20"/>
              </w:rPr>
            </w:pPr>
            <w:r>
              <w:rPr>
                <w:rFonts w:ascii="Arial" w:hAnsi="Arial" w:cs="Arial"/>
                <w:b/>
                <w:sz w:val="16"/>
                <w:szCs w:val="20"/>
              </w:rPr>
              <w:t>Punkte</w:t>
            </w:r>
          </w:p>
        </w:tc>
        <w:tc>
          <w:tcPr>
            <w:tcW w:w="720" w:type="dxa"/>
            <w:vAlign w:val="center"/>
          </w:tcPr>
          <w:p w:rsidR="003E7764" w:rsidRDefault="003E7764">
            <w:pPr>
              <w:pStyle w:val="StandardWeb"/>
              <w:spacing w:before="0" w:after="144"/>
              <w:jc w:val="center"/>
              <w:rPr>
                <w:rFonts w:ascii="Arial" w:hAnsi="Arial" w:cs="Arial"/>
                <w:bCs/>
                <w:sz w:val="16"/>
                <w:szCs w:val="20"/>
              </w:rPr>
            </w:pPr>
            <w:r>
              <w:rPr>
                <w:rFonts w:ascii="Arial" w:hAnsi="Arial" w:cs="Arial"/>
                <w:bCs/>
                <w:sz w:val="16"/>
                <w:szCs w:val="20"/>
              </w:rPr>
              <w:t xml:space="preserve"> </w:t>
            </w:r>
            <w:r>
              <w:rPr>
                <w:rFonts w:ascii="Arial" w:hAnsi="Arial" w:cs="Arial"/>
                <w:bCs/>
                <w:sz w:val="16"/>
                <w:szCs w:val="20"/>
              </w:rPr>
              <w:sym w:font="Symbol" w:char="F0B3"/>
            </w:r>
            <w:r>
              <w:rPr>
                <w:rFonts w:ascii="Arial" w:hAnsi="Arial" w:cs="Arial"/>
                <w:bCs/>
                <w:sz w:val="16"/>
                <w:szCs w:val="20"/>
              </w:rPr>
              <w:t xml:space="preserve"> 91,5</w:t>
            </w:r>
          </w:p>
        </w:tc>
        <w:tc>
          <w:tcPr>
            <w:tcW w:w="721" w:type="dxa"/>
            <w:gridSpan w:val="2"/>
            <w:vAlign w:val="center"/>
          </w:tcPr>
          <w:p w:rsidR="003E7764" w:rsidRDefault="003E7764">
            <w:pPr>
              <w:pStyle w:val="StandardWeb"/>
              <w:spacing w:before="0" w:after="144"/>
              <w:jc w:val="center"/>
              <w:rPr>
                <w:rFonts w:ascii="Arial" w:hAnsi="Arial" w:cs="Arial"/>
                <w:bCs/>
                <w:sz w:val="16"/>
                <w:szCs w:val="20"/>
              </w:rPr>
            </w:pPr>
            <w:r>
              <w:rPr>
                <w:rFonts w:ascii="Arial" w:hAnsi="Arial" w:cs="Arial"/>
                <w:bCs/>
                <w:sz w:val="16"/>
                <w:szCs w:val="20"/>
              </w:rPr>
              <w:t>86,5-91</w:t>
            </w:r>
          </w:p>
        </w:tc>
        <w:tc>
          <w:tcPr>
            <w:tcW w:w="721" w:type="dxa"/>
            <w:gridSpan w:val="2"/>
            <w:vAlign w:val="center"/>
          </w:tcPr>
          <w:p w:rsidR="003E7764" w:rsidRDefault="003E7764">
            <w:pPr>
              <w:pStyle w:val="StandardWeb"/>
              <w:spacing w:before="0" w:after="144"/>
              <w:jc w:val="center"/>
              <w:rPr>
                <w:rFonts w:ascii="Arial" w:hAnsi="Arial" w:cs="Arial"/>
                <w:bCs/>
                <w:sz w:val="16"/>
                <w:szCs w:val="20"/>
              </w:rPr>
            </w:pPr>
            <w:r>
              <w:rPr>
                <w:rFonts w:ascii="Arial" w:hAnsi="Arial" w:cs="Arial"/>
                <w:bCs/>
                <w:sz w:val="16"/>
                <w:szCs w:val="20"/>
              </w:rPr>
              <w:t>82,5-86</w:t>
            </w:r>
          </w:p>
        </w:tc>
        <w:tc>
          <w:tcPr>
            <w:tcW w:w="723" w:type="dxa"/>
            <w:gridSpan w:val="2"/>
            <w:vAlign w:val="center"/>
          </w:tcPr>
          <w:p w:rsidR="003E7764" w:rsidRDefault="003E7764">
            <w:pPr>
              <w:pStyle w:val="StandardWeb"/>
              <w:spacing w:before="0" w:after="144"/>
              <w:jc w:val="center"/>
              <w:rPr>
                <w:rFonts w:ascii="Arial" w:hAnsi="Arial" w:cs="Arial"/>
                <w:bCs/>
                <w:sz w:val="16"/>
                <w:szCs w:val="20"/>
              </w:rPr>
            </w:pPr>
            <w:r>
              <w:rPr>
                <w:rFonts w:ascii="Arial" w:hAnsi="Arial" w:cs="Arial"/>
                <w:bCs/>
                <w:sz w:val="16"/>
                <w:szCs w:val="20"/>
              </w:rPr>
              <w:t>78,5-82</w:t>
            </w:r>
          </w:p>
        </w:tc>
        <w:tc>
          <w:tcPr>
            <w:tcW w:w="722" w:type="dxa"/>
            <w:gridSpan w:val="2"/>
            <w:vAlign w:val="center"/>
          </w:tcPr>
          <w:p w:rsidR="003E7764" w:rsidRDefault="003E7764">
            <w:pPr>
              <w:pStyle w:val="StandardWeb"/>
              <w:spacing w:before="0" w:after="144"/>
              <w:jc w:val="center"/>
              <w:rPr>
                <w:rFonts w:ascii="Arial" w:hAnsi="Arial" w:cs="Arial"/>
                <w:bCs/>
                <w:sz w:val="16"/>
                <w:szCs w:val="20"/>
              </w:rPr>
            </w:pPr>
            <w:r>
              <w:rPr>
                <w:rFonts w:ascii="Arial" w:hAnsi="Arial" w:cs="Arial"/>
                <w:bCs/>
                <w:sz w:val="16"/>
                <w:szCs w:val="20"/>
              </w:rPr>
              <w:t>74,5-78</w:t>
            </w:r>
          </w:p>
        </w:tc>
        <w:tc>
          <w:tcPr>
            <w:tcW w:w="723" w:type="dxa"/>
            <w:gridSpan w:val="2"/>
            <w:vAlign w:val="center"/>
          </w:tcPr>
          <w:p w:rsidR="003E7764" w:rsidRDefault="003E7764">
            <w:pPr>
              <w:pStyle w:val="StandardWeb"/>
              <w:spacing w:before="0" w:after="144"/>
              <w:jc w:val="center"/>
              <w:rPr>
                <w:rFonts w:ascii="Arial" w:hAnsi="Arial" w:cs="Arial"/>
                <w:bCs/>
                <w:sz w:val="16"/>
                <w:szCs w:val="20"/>
              </w:rPr>
            </w:pPr>
            <w:r>
              <w:rPr>
                <w:rFonts w:ascii="Arial" w:hAnsi="Arial" w:cs="Arial"/>
                <w:bCs/>
                <w:sz w:val="16"/>
                <w:szCs w:val="20"/>
              </w:rPr>
              <w:t>70,5-74</w:t>
            </w:r>
          </w:p>
        </w:tc>
        <w:tc>
          <w:tcPr>
            <w:tcW w:w="722" w:type="dxa"/>
            <w:gridSpan w:val="2"/>
            <w:vAlign w:val="center"/>
          </w:tcPr>
          <w:p w:rsidR="003E7764" w:rsidRDefault="003E7764">
            <w:pPr>
              <w:pStyle w:val="StandardWeb"/>
              <w:spacing w:before="0" w:after="144"/>
              <w:jc w:val="center"/>
              <w:rPr>
                <w:rFonts w:ascii="Arial" w:hAnsi="Arial" w:cs="Arial"/>
                <w:bCs/>
                <w:sz w:val="16"/>
                <w:szCs w:val="20"/>
              </w:rPr>
            </w:pPr>
            <w:r>
              <w:rPr>
                <w:rFonts w:ascii="Arial" w:hAnsi="Arial" w:cs="Arial"/>
                <w:bCs/>
                <w:sz w:val="16"/>
                <w:szCs w:val="20"/>
              </w:rPr>
              <w:t>66,5-70</w:t>
            </w:r>
          </w:p>
        </w:tc>
        <w:tc>
          <w:tcPr>
            <w:tcW w:w="723" w:type="dxa"/>
            <w:gridSpan w:val="2"/>
            <w:vAlign w:val="center"/>
          </w:tcPr>
          <w:p w:rsidR="003E7764" w:rsidRDefault="003E7764">
            <w:pPr>
              <w:pStyle w:val="StandardWeb"/>
              <w:spacing w:before="0" w:after="144"/>
              <w:jc w:val="center"/>
              <w:rPr>
                <w:rFonts w:ascii="Arial" w:hAnsi="Arial" w:cs="Arial"/>
                <w:bCs/>
                <w:sz w:val="16"/>
                <w:szCs w:val="20"/>
              </w:rPr>
            </w:pPr>
            <w:r>
              <w:rPr>
                <w:rFonts w:ascii="Arial" w:hAnsi="Arial" w:cs="Arial"/>
                <w:bCs/>
                <w:sz w:val="16"/>
                <w:szCs w:val="20"/>
              </w:rPr>
              <w:t>62,5-66</w:t>
            </w:r>
          </w:p>
        </w:tc>
        <w:tc>
          <w:tcPr>
            <w:tcW w:w="722" w:type="dxa"/>
            <w:gridSpan w:val="2"/>
            <w:vAlign w:val="center"/>
          </w:tcPr>
          <w:p w:rsidR="003E7764" w:rsidRDefault="003E7764">
            <w:pPr>
              <w:pStyle w:val="StandardWeb"/>
              <w:spacing w:before="0" w:after="144"/>
              <w:jc w:val="center"/>
              <w:rPr>
                <w:rFonts w:ascii="Arial" w:hAnsi="Arial" w:cs="Arial"/>
                <w:bCs/>
                <w:sz w:val="16"/>
                <w:szCs w:val="20"/>
              </w:rPr>
            </w:pPr>
            <w:r>
              <w:rPr>
                <w:rFonts w:ascii="Arial" w:hAnsi="Arial" w:cs="Arial"/>
                <w:bCs/>
                <w:sz w:val="16"/>
                <w:szCs w:val="20"/>
              </w:rPr>
              <w:t>58,5-62</w:t>
            </w:r>
          </w:p>
        </w:tc>
        <w:tc>
          <w:tcPr>
            <w:tcW w:w="723" w:type="dxa"/>
            <w:gridSpan w:val="2"/>
            <w:vAlign w:val="center"/>
          </w:tcPr>
          <w:p w:rsidR="003E7764" w:rsidRDefault="003E7764">
            <w:pPr>
              <w:pStyle w:val="StandardWeb"/>
              <w:spacing w:before="0" w:after="144"/>
              <w:jc w:val="center"/>
              <w:rPr>
                <w:rFonts w:ascii="Arial" w:hAnsi="Arial" w:cs="Arial"/>
                <w:bCs/>
                <w:sz w:val="16"/>
                <w:szCs w:val="20"/>
              </w:rPr>
            </w:pPr>
            <w:r>
              <w:rPr>
                <w:rFonts w:ascii="Arial" w:hAnsi="Arial" w:cs="Arial"/>
                <w:bCs/>
                <w:sz w:val="16"/>
                <w:szCs w:val="20"/>
              </w:rPr>
              <w:t>50-58</w:t>
            </w:r>
          </w:p>
        </w:tc>
        <w:tc>
          <w:tcPr>
            <w:tcW w:w="723" w:type="dxa"/>
            <w:vAlign w:val="center"/>
          </w:tcPr>
          <w:p w:rsidR="003E7764" w:rsidRDefault="003E7764">
            <w:pPr>
              <w:pStyle w:val="StandardWeb"/>
              <w:spacing w:before="0" w:after="144"/>
              <w:jc w:val="center"/>
              <w:rPr>
                <w:rFonts w:ascii="Arial" w:hAnsi="Arial" w:cs="Arial"/>
                <w:bCs/>
                <w:sz w:val="16"/>
                <w:szCs w:val="20"/>
              </w:rPr>
            </w:pPr>
            <w:r>
              <w:rPr>
                <w:rFonts w:ascii="Arial" w:hAnsi="Arial" w:cs="Arial"/>
                <w:bCs/>
                <w:sz w:val="16"/>
                <w:szCs w:val="20"/>
              </w:rPr>
              <w:t>&lt; 50</w:t>
            </w:r>
          </w:p>
        </w:tc>
      </w:tr>
      <w:tr w:rsidR="003E7764">
        <w:tblPrEx>
          <w:tblCellMar>
            <w:top w:w="0" w:type="dxa"/>
            <w:bottom w:w="0" w:type="dxa"/>
          </w:tblCellMar>
        </w:tblPrEx>
        <w:trPr>
          <w:cantSplit/>
        </w:trPr>
        <w:tc>
          <w:tcPr>
            <w:tcW w:w="1269" w:type="dxa"/>
            <w:vAlign w:val="bottom"/>
          </w:tcPr>
          <w:p w:rsidR="003E7764" w:rsidRDefault="003E7764">
            <w:pPr>
              <w:pStyle w:val="StandardWeb"/>
              <w:spacing w:before="0" w:after="144"/>
              <w:jc w:val="center"/>
              <w:rPr>
                <w:rFonts w:ascii="Arial" w:hAnsi="Arial" w:cs="Arial"/>
                <w:b/>
                <w:sz w:val="16"/>
                <w:szCs w:val="20"/>
              </w:rPr>
            </w:pPr>
            <w:r>
              <w:rPr>
                <w:rFonts w:ascii="Arial" w:hAnsi="Arial" w:cs="Arial"/>
                <w:b/>
                <w:sz w:val="16"/>
                <w:szCs w:val="20"/>
              </w:rPr>
              <w:t>Aufgabe</w:t>
            </w:r>
          </w:p>
        </w:tc>
        <w:tc>
          <w:tcPr>
            <w:tcW w:w="794" w:type="dxa"/>
            <w:gridSpan w:val="2"/>
            <w:vAlign w:val="bottom"/>
          </w:tcPr>
          <w:p w:rsidR="003E7764" w:rsidRDefault="003E7764">
            <w:pPr>
              <w:pStyle w:val="StandardWeb"/>
              <w:spacing w:before="0" w:after="144"/>
              <w:jc w:val="center"/>
              <w:rPr>
                <w:rFonts w:ascii="Arial" w:hAnsi="Arial" w:cs="Arial"/>
                <w:b/>
                <w:sz w:val="16"/>
                <w:szCs w:val="20"/>
              </w:rPr>
            </w:pPr>
            <w:r>
              <w:rPr>
                <w:rFonts w:ascii="Arial" w:hAnsi="Arial" w:cs="Arial"/>
                <w:b/>
                <w:sz w:val="16"/>
                <w:szCs w:val="20"/>
              </w:rPr>
              <w:t>1</w:t>
            </w:r>
          </w:p>
        </w:tc>
        <w:tc>
          <w:tcPr>
            <w:tcW w:w="794" w:type="dxa"/>
            <w:gridSpan w:val="2"/>
            <w:vAlign w:val="bottom"/>
          </w:tcPr>
          <w:p w:rsidR="003E7764" w:rsidRDefault="003E7764">
            <w:pPr>
              <w:pStyle w:val="StandardWeb"/>
              <w:spacing w:before="0" w:after="144"/>
              <w:jc w:val="center"/>
              <w:rPr>
                <w:rFonts w:ascii="Arial" w:hAnsi="Arial" w:cs="Arial"/>
                <w:b/>
                <w:sz w:val="16"/>
                <w:szCs w:val="20"/>
              </w:rPr>
            </w:pPr>
            <w:r>
              <w:rPr>
                <w:rFonts w:ascii="Arial" w:hAnsi="Arial" w:cs="Arial"/>
                <w:b/>
                <w:sz w:val="16"/>
                <w:szCs w:val="20"/>
              </w:rPr>
              <w:t>2</w:t>
            </w:r>
          </w:p>
        </w:tc>
        <w:tc>
          <w:tcPr>
            <w:tcW w:w="794" w:type="dxa"/>
            <w:gridSpan w:val="2"/>
            <w:vAlign w:val="bottom"/>
          </w:tcPr>
          <w:p w:rsidR="003E7764" w:rsidRDefault="003E7764">
            <w:pPr>
              <w:pStyle w:val="StandardWeb"/>
              <w:spacing w:before="0" w:after="144"/>
              <w:jc w:val="center"/>
              <w:rPr>
                <w:rFonts w:ascii="Arial" w:hAnsi="Arial" w:cs="Arial"/>
                <w:b/>
                <w:sz w:val="16"/>
                <w:szCs w:val="20"/>
              </w:rPr>
            </w:pPr>
            <w:r>
              <w:rPr>
                <w:rFonts w:ascii="Arial" w:hAnsi="Arial" w:cs="Arial"/>
                <w:b/>
                <w:sz w:val="16"/>
                <w:szCs w:val="20"/>
              </w:rPr>
              <w:t>3</w:t>
            </w:r>
          </w:p>
        </w:tc>
        <w:tc>
          <w:tcPr>
            <w:tcW w:w="795" w:type="dxa"/>
            <w:gridSpan w:val="2"/>
            <w:vAlign w:val="bottom"/>
          </w:tcPr>
          <w:p w:rsidR="003E7764" w:rsidRDefault="003E7764">
            <w:pPr>
              <w:pStyle w:val="StandardWeb"/>
              <w:spacing w:before="0" w:after="144"/>
              <w:jc w:val="center"/>
              <w:rPr>
                <w:rFonts w:ascii="Arial" w:hAnsi="Arial" w:cs="Arial"/>
                <w:b/>
                <w:sz w:val="16"/>
                <w:szCs w:val="20"/>
              </w:rPr>
            </w:pPr>
            <w:r>
              <w:rPr>
                <w:rFonts w:ascii="Arial" w:hAnsi="Arial" w:cs="Arial"/>
                <w:b/>
                <w:sz w:val="16"/>
                <w:szCs w:val="20"/>
              </w:rPr>
              <w:t>4</w:t>
            </w:r>
          </w:p>
        </w:tc>
        <w:tc>
          <w:tcPr>
            <w:tcW w:w="794" w:type="dxa"/>
            <w:gridSpan w:val="2"/>
            <w:vAlign w:val="bottom"/>
          </w:tcPr>
          <w:p w:rsidR="003E7764" w:rsidRDefault="003E7764">
            <w:pPr>
              <w:pStyle w:val="StandardWeb"/>
              <w:spacing w:before="0" w:after="144"/>
              <w:jc w:val="center"/>
              <w:rPr>
                <w:rFonts w:ascii="Arial" w:hAnsi="Arial" w:cs="Arial"/>
                <w:b/>
                <w:sz w:val="16"/>
                <w:szCs w:val="20"/>
              </w:rPr>
            </w:pPr>
            <w:r>
              <w:rPr>
                <w:rFonts w:ascii="Arial" w:hAnsi="Arial" w:cs="Arial"/>
                <w:b/>
                <w:sz w:val="16"/>
                <w:szCs w:val="20"/>
              </w:rPr>
              <w:t>5</w:t>
            </w:r>
          </w:p>
        </w:tc>
        <w:tc>
          <w:tcPr>
            <w:tcW w:w="794" w:type="dxa"/>
            <w:gridSpan w:val="2"/>
            <w:vAlign w:val="bottom"/>
          </w:tcPr>
          <w:p w:rsidR="003E7764" w:rsidRDefault="003E7764">
            <w:pPr>
              <w:pStyle w:val="StandardWeb"/>
              <w:spacing w:before="0" w:after="144"/>
              <w:jc w:val="center"/>
              <w:rPr>
                <w:rFonts w:ascii="Arial" w:hAnsi="Arial" w:cs="Arial"/>
                <w:b/>
                <w:sz w:val="16"/>
                <w:szCs w:val="20"/>
              </w:rPr>
            </w:pPr>
            <w:r>
              <w:rPr>
                <w:rFonts w:ascii="Arial" w:hAnsi="Arial" w:cs="Arial"/>
                <w:b/>
                <w:sz w:val="16"/>
                <w:szCs w:val="20"/>
              </w:rPr>
              <w:t>6</w:t>
            </w:r>
          </w:p>
        </w:tc>
        <w:tc>
          <w:tcPr>
            <w:tcW w:w="795" w:type="dxa"/>
            <w:gridSpan w:val="2"/>
            <w:vAlign w:val="bottom"/>
          </w:tcPr>
          <w:p w:rsidR="003E7764" w:rsidRDefault="003E7764">
            <w:pPr>
              <w:pStyle w:val="StandardWeb"/>
              <w:spacing w:before="0" w:after="144"/>
              <w:jc w:val="center"/>
              <w:rPr>
                <w:rFonts w:ascii="Arial" w:hAnsi="Arial" w:cs="Arial"/>
                <w:b/>
                <w:sz w:val="16"/>
                <w:szCs w:val="20"/>
              </w:rPr>
            </w:pPr>
            <w:r>
              <w:rPr>
                <w:rFonts w:ascii="Arial" w:hAnsi="Arial" w:cs="Arial"/>
                <w:b/>
                <w:sz w:val="16"/>
                <w:szCs w:val="20"/>
              </w:rPr>
              <w:t>7</w:t>
            </w:r>
          </w:p>
        </w:tc>
        <w:tc>
          <w:tcPr>
            <w:tcW w:w="794" w:type="dxa"/>
            <w:gridSpan w:val="2"/>
            <w:vAlign w:val="bottom"/>
          </w:tcPr>
          <w:p w:rsidR="003E7764" w:rsidRDefault="003E7764">
            <w:pPr>
              <w:pStyle w:val="StandardWeb"/>
              <w:spacing w:before="0" w:after="144"/>
              <w:jc w:val="center"/>
              <w:rPr>
                <w:rFonts w:ascii="Arial" w:hAnsi="Arial" w:cs="Arial"/>
                <w:b/>
                <w:sz w:val="16"/>
                <w:szCs w:val="20"/>
              </w:rPr>
            </w:pPr>
            <w:r>
              <w:rPr>
                <w:rFonts w:ascii="Arial" w:hAnsi="Arial" w:cs="Arial"/>
                <w:b/>
                <w:sz w:val="16"/>
                <w:szCs w:val="20"/>
              </w:rPr>
              <w:t>8</w:t>
            </w:r>
          </w:p>
        </w:tc>
        <w:tc>
          <w:tcPr>
            <w:tcW w:w="794" w:type="dxa"/>
            <w:gridSpan w:val="2"/>
            <w:vAlign w:val="bottom"/>
          </w:tcPr>
          <w:p w:rsidR="003E7764" w:rsidRDefault="003E7764">
            <w:pPr>
              <w:pStyle w:val="StandardWeb"/>
              <w:spacing w:before="0" w:after="144"/>
              <w:jc w:val="center"/>
              <w:rPr>
                <w:rFonts w:ascii="Arial" w:hAnsi="Arial" w:cs="Arial"/>
                <w:b/>
                <w:sz w:val="16"/>
                <w:szCs w:val="20"/>
              </w:rPr>
            </w:pPr>
            <w:r>
              <w:rPr>
                <w:rFonts w:ascii="Arial" w:hAnsi="Arial" w:cs="Arial"/>
                <w:b/>
                <w:sz w:val="16"/>
                <w:szCs w:val="20"/>
              </w:rPr>
              <w:t>9</w:t>
            </w:r>
          </w:p>
        </w:tc>
        <w:tc>
          <w:tcPr>
            <w:tcW w:w="795" w:type="dxa"/>
            <w:gridSpan w:val="2"/>
            <w:vAlign w:val="bottom"/>
          </w:tcPr>
          <w:p w:rsidR="003E7764" w:rsidRDefault="003E7764">
            <w:pPr>
              <w:pStyle w:val="StandardWeb"/>
              <w:spacing w:before="0" w:after="144"/>
              <w:jc w:val="center"/>
              <w:rPr>
                <w:rFonts w:ascii="Symbol" w:hAnsi="Symbol" w:cs="Arial"/>
                <w:b/>
                <w:sz w:val="16"/>
                <w:szCs w:val="20"/>
              </w:rPr>
            </w:pPr>
            <w:r>
              <w:rPr>
                <w:rFonts w:ascii="Symbol" w:hAnsi="Symbol" w:cs="Arial"/>
                <w:b/>
                <w:sz w:val="16"/>
                <w:szCs w:val="20"/>
              </w:rPr>
              <w:t></w:t>
            </w:r>
          </w:p>
        </w:tc>
      </w:tr>
      <w:tr w:rsidR="003E7764">
        <w:tblPrEx>
          <w:tblCellMar>
            <w:top w:w="0" w:type="dxa"/>
            <w:bottom w:w="0" w:type="dxa"/>
          </w:tblCellMar>
        </w:tblPrEx>
        <w:trPr>
          <w:cantSplit/>
          <w:trHeight w:val="57"/>
        </w:trPr>
        <w:tc>
          <w:tcPr>
            <w:tcW w:w="1269" w:type="dxa"/>
            <w:vAlign w:val="bottom"/>
          </w:tcPr>
          <w:p w:rsidR="003E7764" w:rsidRDefault="003E7764">
            <w:pPr>
              <w:pStyle w:val="StandardWeb"/>
              <w:spacing w:before="0" w:after="144"/>
              <w:jc w:val="center"/>
              <w:rPr>
                <w:rFonts w:ascii="Arial" w:hAnsi="Arial" w:cs="Arial"/>
                <w:b/>
                <w:sz w:val="16"/>
                <w:szCs w:val="20"/>
              </w:rPr>
            </w:pPr>
            <w:r>
              <w:rPr>
                <w:rFonts w:ascii="Arial" w:hAnsi="Arial" w:cs="Arial"/>
                <w:b/>
                <w:sz w:val="16"/>
                <w:szCs w:val="20"/>
              </w:rPr>
              <w:t>Punkte</w:t>
            </w:r>
          </w:p>
        </w:tc>
        <w:tc>
          <w:tcPr>
            <w:tcW w:w="794" w:type="dxa"/>
            <w:gridSpan w:val="2"/>
            <w:vAlign w:val="bottom"/>
          </w:tcPr>
          <w:p w:rsidR="003E7764" w:rsidRDefault="003E7764">
            <w:pPr>
              <w:pStyle w:val="StandardWeb"/>
              <w:spacing w:before="0" w:after="144"/>
              <w:jc w:val="center"/>
              <w:rPr>
                <w:rFonts w:ascii="Arial" w:hAnsi="Arial" w:cs="Arial"/>
                <w:bCs/>
                <w:sz w:val="16"/>
                <w:szCs w:val="20"/>
              </w:rPr>
            </w:pPr>
            <w:r>
              <w:rPr>
                <w:rFonts w:ascii="Arial" w:hAnsi="Arial" w:cs="Arial"/>
                <w:bCs/>
                <w:sz w:val="16"/>
                <w:szCs w:val="20"/>
              </w:rPr>
              <w:t>12</w:t>
            </w:r>
          </w:p>
        </w:tc>
        <w:tc>
          <w:tcPr>
            <w:tcW w:w="794" w:type="dxa"/>
            <w:gridSpan w:val="2"/>
            <w:vAlign w:val="bottom"/>
          </w:tcPr>
          <w:p w:rsidR="003E7764" w:rsidRDefault="003E7764">
            <w:pPr>
              <w:pStyle w:val="StandardWeb"/>
              <w:spacing w:before="0" w:after="144"/>
              <w:jc w:val="center"/>
              <w:rPr>
                <w:rFonts w:ascii="Arial" w:hAnsi="Arial" w:cs="Arial"/>
                <w:bCs/>
                <w:sz w:val="16"/>
                <w:szCs w:val="20"/>
              </w:rPr>
            </w:pPr>
            <w:r>
              <w:rPr>
                <w:rFonts w:ascii="Arial" w:hAnsi="Arial" w:cs="Arial"/>
                <w:bCs/>
                <w:sz w:val="16"/>
                <w:szCs w:val="20"/>
              </w:rPr>
              <w:t>5</w:t>
            </w:r>
          </w:p>
        </w:tc>
        <w:tc>
          <w:tcPr>
            <w:tcW w:w="794" w:type="dxa"/>
            <w:gridSpan w:val="2"/>
            <w:vAlign w:val="bottom"/>
          </w:tcPr>
          <w:p w:rsidR="003E7764" w:rsidRDefault="003E7764">
            <w:pPr>
              <w:pStyle w:val="StandardWeb"/>
              <w:spacing w:before="0" w:after="144"/>
              <w:jc w:val="center"/>
              <w:rPr>
                <w:rFonts w:ascii="Arial" w:hAnsi="Arial" w:cs="Arial"/>
                <w:bCs/>
                <w:sz w:val="16"/>
                <w:szCs w:val="20"/>
              </w:rPr>
            </w:pPr>
            <w:r>
              <w:rPr>
                <w:rFonts w:ascii="Arial" w:hAnsi="Arial" w:cs="Arial"/>
                <w:bCs/>
                <w:sz w:val="16"/>
                <w:szCs w:val="20"/>
              </w:rPr>
              <w:t>8</w:t>
            </w:r>
          </w:p>
        </w:tc>
        <w:tc>
          <w:tcPr>
            <w:tcW w:w="795" w:type="dxa"/>
            <w:gridSpan w:val="2"/>
            <w:vAlign w:val="bottom"/>
          </w:tcPr>
          <w:p w:rsidR="003E7764" w:rsidRDefault="003E7764">
            <w:pPr>
              <w:pStyle w:val="StandardWeb"/>
              <w:spacing w:before="0" w:after="144"/>
              <w:jc w:val="center"/>
              <w:rPr>
                <w:rFonts w:ascii="Arial" w:hAnsi="Arial" w:cs="Arial"/>
                <w:bCs/>
                <w:sz w:val="16"/>
                <w:szCs w:val="20"/>
              </w:rPr>
            </w:pPr>
            <w:r>
              <w:rPr>
                <w:rFonts w:ascii="Arial" w:hAnsi="Arial" w:cs="Arial"/>
                <w:bCs/>
                <w:sz w:val="16"/>
                <w:szCs w:val="20"/>
              </w:rPr>
              <w:t>16</w:t>
            </w:r>
          </w:p>
        </w:tc>
        <w:tc>
          <w:tcPr>
            <w:tcW w:w="794" w:type="dxa"/>
            <w:gridSpan w:val="2"/>
            <w:vAlign w:val="bottom"/>
          </w:tcPr>
          <w:p w:rsidR="003E7764" w:rsidRDefault="003E7764">
            <w:pPr>
              <w:pStyle w:val="StandardWeb"/>
              <w:spacing w:before="0" w:after="144"/>
              <w:jc w:val="center"/>
              <w:rPr>
                <w:rFonts w:ascii="Arial" w:hAnsi="Arial" w:cs="Arial"/>
                <w:bCs/>
                <w:sz w:val="16"/>
                <w:szCs w:val="20"/>
              </w:rPr>
            </w:pPr>
            <w:r>
              <w:rPr>
                <w:rFonts w:ascii="Arial" w:hAnsi="Arial" w:cs="Arial"/>
                <w:bCs/>
                <w:sz w:val="16"/>
                <w:szCs w:val="20"/>
              </w:rPr>
              <w:t>4</w:t>
            </w:r>
          </w:p>
        </w:tc>
        <w:tc>
          <w:tcPr>
            <w:tcW w:w="794" w:type="dxa"/>
            <w:gridSpan w:val="2"/>
            <w:vAlign w:val="bottom"/>
          </w:tcPr>
          <w:p w:rsidR="003E7764" w:rsidRDefault="003E7764">
            <w:pPr>
              <w:pStyle w:val="StandardWeb"/>
              <w:spacing w:before="0" w:after="144"/>
              <w:jc w:val="center"/>
              <w:rPr>
                <w:rFonts w:ascii="Arial" w:hAnsi="Arial" w:cs="Arial"/>
                <w:bCs/>
                <w:sz w:val="16"/>
                <w:szCs w:val="20"/>
              </w:rPr>
            </w:pPr>
            <w:r>
              <w:rPr>
                <w:rFonts w:ascii="Arial" w:hAnsi="Arial" w:cs="Arial"/>
                <w:bCs/>
                <w:sz w:val="16"/>
                <w:szCs w:val="20"/>
              </w:rPr>
              <w:t>20</w:t>
            </w:r>
          </w:p>
        </w:tc>
        <w:tc>
          <w:tcPr>
            <w:tcW w:w="795" w:type="dxa"/>
            <w:gridSpan w:val="2"/>
            <w:vAlign w:val="bottom"/>
          </w:tcPr>
          <w:p w:rsidR="003E7764" w:rsidRDefault="003E7764">
            <w:pPr>
              <w:pStyle w:val="StandardWeb"/>
              <w:spacing w:before="0" w:after="144"/>
              <w:jc w:val="center"/>
              <w:rPr>
                <w:rFonts w:ascii="Arial" w:hAnsi="Arial" w:cs="Arial"/>
                <w:bCs/>
                <w:sz w:val="16"/>
                <w:szCs w:val="20"/>
              </w:rPr>
            </w:pPr>
            <w:r>
              <w:rPr>
                <w:rFonts w:ascii="Arial" w:hAnsi="Arial" w:cs="Arial"/>
                <w:bCs/>
                <w:sz w:val="16"/>
                <w:szCs w:val="20"/>
              </w:rPr>
              <w:t>16</w:t>
            </w:r>
          </w:p>
        </w:tc>
        <w:tc>
          <w:tcPr>
            <w:tcW w:w="794" w:type="dxa"/>
            <w:gridSpan w:val="2"/>
            <w:vAlign w:val="bottom"/>
          </w:tcPr>
          <w:p w:rsidR="003E7764" w:rsidRDefault="003E7764">
            <w:pPr>
              <w:pStyle w:val="StandardWeb"/>
              <w:spacing w:before="0" w:after="144"/>
              <w:jc w:val="center"/>
              <w:rPr>
                <w:rFonts w:ascii="Arial" w:hAnsi="Arial" w:cs="Arial"/>
                <w:bCs/>
                <w:sz w:val="16"/>
                <w:szCs w:val="20"/>
              </w:rPr>
            </w:pPr>
            <w:r>
              <w:rPr>
                <w:rFonts w:ascii="Arial" w:hAnsi="Arial" w:cs="Arial"/>
                <w:bCs/>
                <w:sz w:val="16"/>
                <w:szCs w:val="20"/>
              </w:rPr>
              <w:t>11</w:t>
            </w:r>
          </w:p>
        </w:tc>
        <w:tc>
          <w:tcPr>
            <w:tcW w:w="794" w:type="dxa"/>
            <w:gridSpan w:val="2"/>
            <w:vAlign w:val="bottom"/>
          </w:tcPr>
          <w:p w:rsidR="003E7764" w:rsidRDefault="003E7764">
            <w:pPr>
              <w:pStyle w:val="StandardWeb"/>
              <w:spacing w:before="0" w:after="144"/>
              <w:jc w:val="center"/>
              <w:rPr>
                <w:rFonts w:ascii="Arial" w:hAnsi="Arial" w:cs="Arial"/>
                <w:bCs/>
                <w:sz w:val="16"/>
                <w:szCs w:val="20"/>
              </w:rPr>
            </w:pPr>
            <w:r>
              <w:rPr>
                <w:rFonts w:ascii="Arial" w:hAnsi="Arial" w:cs="Arial"/>
                <w:bCs/>
                <w:sz w:val="16"/>
                <w:szCs w:val="20"/>
              </w:rPr>
              <w:t>8</w:t>
            </w:r>
          </w:p>
        </w:tc>
        <w:tc>
          <w:tcPr>
            <w:tcW w:w="795" w:type="dxa"/>
            <w:gridSpan w:val="2"/>
            <w:vAlign w:val="bottom"/>
          </w:tcPr>
          <w:p w:rsidR="003E7764" w:rsidRDefault="003E7764">
            <w:pPr>
              <w:pStyle w:val="StandardWeb"/>
              <w:spacing w:before="0" w:after="144"/>
              <w:jc w:val="center"/>
              <w:rPr>
                <w:rFonts w:ascii="Arial" w:hAnsi="Arial" w:cs="Arial"/>
                <w:bCs/>
                <w:sz w:val="16"/>
                <w:szCs w:val="20"/>
              </w:rPr>
            </w:pPr>
            <w:r>
              <w:rPr>
                <w:rFonts w:ascii="Arial" w:hAnsi="Arial" w:cs="Arial"/>
                <w:bCs/>
                <w:sz w:val="16"/>
                <w:szCs w:val="20"/>
              </w:rPr>
              <w:t>100</w:t>
            </w:r>
          </w:p>
        </w:tc>
      </w:tr>
      <w:tr w:rsidR="003E7764">
        <w:tblPrEx>
          <w:tblCellMar>
            <w:top w:w="0" w:type="dxa"/>
            <w:bottom w:w="0" w:type="dxa"/>
          </w:tblCellMar>
        </w:tblPrEx>
        <w:trPr>
          <w:cantSplit/>
          <w:trHeight w:val="165"/>
        </w:trPr>
        <w:tc>
          <w:tcPr>
            <w:tcW w:w="1269" w:type="dxa"/>
            <w:vAlign w:val="center"/>
          </w:tcPr>
          <w:p w:rsidR="003E7764" w:rsidRDefault="003E7764">
            <w:pPr>
              <w:pStyle w:val="StandardWeb"/>
              <w:spacing w:before="0" w:after="144"/>
              <w:jc w:val="center"/>
              <w:rPr>
                <w:rFonts w:ascii="Arial" w:hAnsi="Arial" w:cs="Arial"/>
                <w:b/>
                <w:sz w:val="16"/>
                <w:szCs w:val="20"/>
              </w:rPr>
            </w:pPr>
            <w:r>
              <w:rPr>
                <w:rFonts w:ascii="Arial" w:hAnsi="Arial" w:cs="Arial"/>
                <w:b/>
                <w:sz w:val="16"/>
                <w:szCs w:val="20"/>
              </w:rPr>
              <w:t>erreicht</w:t>
            </w:r>
          </w:p>
        </w:tc>
        <w:tc>
          <w:tcPr>
            <w:tcW w:w="794" w:type="dxa"/>
            <w:gridSpan w:val="2"/>
            <w:vAlign w:val="center"/>
          </w:tcPr>
          <w:p w:rsidR="003E7764" w:rsidRDefault="003E7764">
            <w:pPr>
              <w:pStyle w:val="StandardWeb"/>
              <w:spacing w:before="0" w:after="144"/>
              <w:jc w:val="center"/>
              <w:rPr>
                <w:rFonts w:ascii="Arial" w:hAnsi="Arial" w:cs="Arial"/>
                <w:bCs/>
                <w:sz w:val="16"/>
                <w:szCs w:val="20"/>
              </w:rPr>
            </w:pPr>
          </w:p>
        </w:tc>
        <w:tc>
          <w:tcPr>
            <w:tcW w:w="794" w:type="dxa"/>
            <w:gridSpan w:val="2"/>
            <w:vAlign w:val="center"/>
          </w:tcPr>
          <w:p w:rsidR="003E7764" w:rsidRDefault="003E7764">
            <w:pPr>
              <w:pStyle w:val="StandardWeb"/>
              <w:spacing w:before="0" w:after="144"/>
              <w:jc w:val="center"/>
              <w:rPr>
                <w:rFonts w:ascii="Arial" w:hAnsi="Arial" w:cs="Arial"/>
                <w:bCs/>
                <w:sz w:val="16"/>
                <w:szCs w:val="20"/>
              </w:rPr>
            </w:pPr>
          </w:p>
        </w:tc>
        <w:tc>
          <w:tcPr>
            <w:tcW w:w="794" w:type="dxa"/>
            <w:gridSpan w:val="2"/>
            <w:vAlign w:val="center"/>
          </w:tcPr>
          <w:p w:rsidR="003E7764" w:rsidRDefault="003E7764">
            <w:pPr>
              <w:pStyle w:val="StandardWeb"/>
              <w:spacing w:before="0" w:after="144"/>
              <w:jc w:val="center"/>
              <w:rPr>
                <w:rFonts w:ascii="Arial" w:hAnsi="Arial" w:cs="Arial"/>
                <w:bCs/>
                <w:sz w:val="16"/>
                <w:szCs w:val="20"/>
              </w:rPr>
            </w:pPr>
          </w:p>
        </w:tc>
        <w:tc>
          <w:tcPr>
            <w:tcW w:w="795" w:type="dxa"/>
            <w:gridSpan w:val="2"/>
            <w:vAlign w:val="center"/>
          </w:tcPr>
          <w:p w:rsidR="003E7764" w:rsidRDefault="003E7764">
            <w:pPr>
              <w:pStyle w:val="StandardWeb"/>
              <w:spacing w:before="0" w:after="144"/>
              <w:jc w:val="center"/>
              <w:rPr>
                <w:rFonts w:ascii="Arial" w:hAnsi="Arial" w:cs="Arial"/>
                <w:bCs/>
                <w:sz w:val="16"/>
                <w:szCs w:val="20"/>
              </w:rPr>
            </w:pPr>
          </w:p>
        </w:tc>
        <w:tc>
          <w:tcPr>
            <w:tcW w:w="794" w:type="dxa"/>
            <w:gridSpan w:val="2"/>
            <w:vAlign w:val="center"/>
          </w:tcPr>
          <w:p w:rsidR="003E7764" w:rsidRDefault="003E7764">
            <w:pPr>
              <w:pStyle w:val="StandardWeb"/>
              <w:spacing w:before="0" w:after="144"/>
              <w:jc w:val="center"/>
              <w:rPr>
                <w:rFonts w:ascii="Arial" w:hAnsi="Arial" w:cs="Arial"/>
                <w:bCs/>
                <w:sz w:val="16"/>
                <w:szCs w:val="20"/>
              </w:rPr>
            </w:pPr>
          </w:p>
        </w:tc>
        <w:tc>
          <w:tcPr>
            <w:tcW w:w="794" w:type="dxa"/>
            <w:gridSpan w:val="2"/>
            <w:vAlign w:val="center"/>
          </w:tcPr>
          <w:p w:rsidR="003E7764" w:rsidRDefault="003E7764">
            <w:pPr>
              <w:pStyle w:val="StandardWeb"/>
              <w:spacing w:before="0" w:after="144"/>
              <w:jc w:val="center"/>
              <w:rPr>
                <w:rFonts w:ascii="Arial" w:hAnsi="Arial" w:cs="Arial"/>
                <w:bCs/>
                <w:sz w:val="16"/>
                <w:szCs w:val="20"/>
              </w:rPr>
            </w:pPr>
          </w:p>
        </w:tc>
        <w:tc>
          <w:tcPr>
            <w:tcW w:w="795" w:type="dxa"/>
            <w:gridSpan w:val="2"/>
            <w:vAlign w:val="center"/>
          </w:tcPr>
          <w:p w:rsidR="003E7764" w:rsidRDefault="003E7764">
            <w:pPr>
              <w:pStyle w:val="StandardWeb"/>
              <w:spacing w:before="0" w:after="144"/>
              <w:jc w:val="center"/>
              <w:rPr>
                <w:rFonts w:ascii="Arial" w:hAnsi="Arial" w:cs="Arial"/>
                <w:bCs/>
                <w:sz w:val="16"/>
                <w:szCs w:val="20"/>
              </w:rPr>
            </w:pPr>
          </w:p>
        </w:tc>
        <w:tc>
          <w:tcPr>
            <w:tcW w:w="794" w:type="dxa"/>
            <w:gridSpan w:val="2"/>
            <w:vAlign w:val="center"/>
          </w:tcPr>
          <w:p w:rsidR="003E7764" w:rsidRDefault="003E7764">
            <w:pPr>
              <w:pStyle w:val="StandardWeb"/>
              <w:spacing w:before="0" w:after="144"/>
              <w:jc w:val="center"/>
              <w:rPr>
                <w:rFonts w:ascii="Arial" w:hAnsi="Arial" w:cs="Arial"/>
                <w:bCs/>
                <w:sz w:val="16"/>
                <w:szCs w:val="20"/>
              </w:rPr>
            </w:pPr>
          </w:p>
        </w:tc>
        <w:tc>
          <w:tcPr>
            <w:tcW w:w="794" w:type="dxa"/>
            <w:gridSpan w:val="2"/>
            <w:vAlign w:val="center"/>
          </w:tcPr>
          <w:p w:rsidR="003E7764" w:rsidRDefault="003E7764">
            <w:pPr>
              <w:pStyle w:val="StandardWeb"/>
              <w:spacing w:before="0" w:after="144"/>
              <w:jc w:val="center"/>
              <w:rPr>
                <w:rFonts w:ascii="Arial" w:hAnsi="Arial" w:cs="Arial"/>
                <w:bCs/>
                <w:sz w:val="16"/>
                <w:szCs w:val="20"/>
              </w:rPr>
            </w:pPr>
          </w:p>
        </w:tc>
        <w:tc>
          <w:tcPr>
            <w:tcW w:w="795" w:type="dxa"/>
            <w:gridSpan w:val="2"/>
            <w:vAlign w:val="center"/>
          </w:tcPr>
          <w:p w:rsidR="003E7764" w:rsidRDefault="003E7764">
            <w:pPr>
              <w:pStyle w:val="StandardWeb"/>
              <w:spacing w:before="0" w:after="144"/>
              <w:jc w:val="center"/>
              <w:rPr>
                <w:rFonts w:ascii="Arial" w:hAnsi="Arial" w:cs="Arial"/>
                <w:bCs/>
                <w:sz w:val="16"/>
                <w:szCs w:val="20"/>
              </w:rPr>
            </w:pPr>
          </w:p>
        </w:tc>
      </w:tr>
    </w:tbl>
    <w:p w:rsidR="003E7764" w:rsidRDefault="003E7764">
      <w:pPr>
        <w:pStyle w:val="StandardWeb"/>
        <w:spacing w:before="0" w:after="144"/>
        <w:rPr>
          <w:rFonts w:ascii="Arial" w:hAnsi="Arial" w:cs="Arial"/>
          <w:b/>
          <w:sz w:val="20"/>
          <w:szCs w:val="20"/>
        </w:rPr>
      </w:pPr>
    </w:p>
    <w:p w:rsidR="003E7764" w:rsidRDefault="003E7764">
      <w:pPr>
        <w:pStyle w:val="StandardWeb"/>
        <w:spacing w:before="0" w:after="144"/>
        <w:rPr>
          <w:rFonts w:ascii="Arial" w:hAnsi="Arial" w:cs="Arial"/>
          <w:sz w:val="20"/>
          <w:szCs w:val="20"/>
        </w:rPr>
      </w:pPr>
      <w:r>
        <w:rPr>
          <w:rFonts w:ascii="Arial" w:hAnsi="Arial" w:cs="Arial"/>
          <w:b/>
          <w:sz w:val="20"/>
          <w:szCs w:val="20"/>
        </w:rPr>
        <w:t>Note</w:t>
      </w:r>
      <w:r>
        <w:rPr>
          <w:rFonts w:ascii="Arial" w:hAnsi="Arial" w:cs="Arial"/>
          <w:sz w:val="20"/>
          <w:szCs w:val="20"/>
        </w:rPr>
        <w:t>: ..………………………….</w:t>
      </w:r>
    </w:p>
    <w:p w:rsidR="003E7764" w:rsidRDefault="003E7764">
      <w:pPr>
        <w:pStyle w:val="StandardWeb"/>
        <w:spacing w:before="0" w:after="144"/>
        <w:rPr>
          <w:rFonts w:ascii="Arial" w:hAnsi="Arial" w:cs="Arial"/>
          <w:sz w:val="20"/>
          <w:szCs w:val="20"/>
        </w:rPr>
      </w:pPr>
      <w:r>
        <w:rPr>
          <w:rFonts w:ascii="Arial" w:hAnsi="Arial" w:cs="Arial"/>
          <w:sz w:val="20"/>
          <w:szCs w:val="20"/>
        </w:rPr>
        <w:t>Unterschrift Prüfer/in (eventuell Zweitkorrektor/in bei Wiederholungspr.)</w:t>
      </w:r>
    </w:p>
    <w:p w:rsidR="003E7764" w:rsidRDefault="003E7764">
      <w:pPr>
        <w:pStyle w:val="StandardWeb"/>
        <w:spacing w:before="0" w:after="120"/>
        <w:rPr>
          <w:rFonts w:ascii="Arial" w:hAnsi="Arial" w:cs="Arial"/>
          <w:sz w:val="20"/>
          <w:szCs w:val="20"/>
        </w:rPr>
      </w:pPr>
    </w:p>
    <w:p w:rsidR="003E7764" w:rsidRDefault="003E7764">
      <w:pPr>
        <w:pStyle w:val="StandardWeb"/>
        <w:spacing w:before="0" w:after="120"/>
        <w:rPr>
          <w:rFonts w:ascii="Arial" w:hAnsi="Arial" w:cs="Arial"/>
          <w:sz w:val="20"/>
          <w:szCs w:val="20"/>
        </w:rPr>
      </w:pPr>
      <w:r>
        <w:rPr>
          <w:rFonts w:ascii="Arial" w:hAnsi="Arial" w:cs="Arial"/>
          <w:sz w:val="20"/>
          <w:szCs w:val="20"/>
        </w:rPr>
        <w:t xml:space="preserve">Kiel, den ……………………………… Prüfer/in:………………………………………………… </w:t>
      </w:r>
    </w:p>
    <w:p w:rsidR="003E7764" w:rsidRDefault="003E7764">
      <w:pPr>
        <w:pStyle w:val="StandardWeb"/>
        <w:spacing w:before="0" w:after="120"/>
        <w:rPr>
          <w:rFonts w:ascii="Arial" w:hAnsi="Arial" w:cs="Arial"/>
          <w:sz w:val="20"/>
          <w:szCs w:val="20"/>
        </w:rPr>
      </w:pPr>
    </w:p>
    <w:p w:rsidR="003E7764" w:rsidRDefault="003E7764">
      <w:pPr>
        <w:pStyle w:val="StandardWeb"/>
        <w:spacing w:before="0" w:after="120"/>
        <w:rPr>
          <w:rFonts w:ascii="Arial" w:hAnsi="Arial" w:cs="Arial"/>
          <w:sz w:val="20"/>
          <w:szCs w:val="20"/>
        </w:rPr>
      </w:pPr>
      <w:r>
        <w:rPr>
          <w:rFonts w:ascii="Arial" w:hAnsi="Arial" w:cs="Arial"/>
          <w:sz w:val="20"/>
          <w:szCs w:val="20"/>
        </w:rPr>
        <w:t xml:space="preserve">Kiel, den ……………………………… Zweitprüfer/in:………………………………………………… </w:t>
      </w:r>
    </w:p>
    <w:p w:rsidR="003E7764" w:rsidRDefault="003E7764">
      <w:pPr>
        <w:rPr>
          <w:rFonts w:ascii="Arial" w:hAnsi="Arial" w:cs="Arial"/>
          <w:sz w:val="16"/>
          <w:szCs w:val="16"/>
        </w:rPr>
      </w:pPr>
      <w:r>
        <w:rPr>
          <w:rFonts w:ascii="Arial" w:hAnsi="Arial" w:cs="Arial"/>
          <w:sz w:val="16"/>
          <w:szCs w:val="16"/>
        </w:rPr>
        <w:t>Gegen die Benotung kann bis zu einem Monat nach Bekanntgabe schriftlich oder zur Niederschrift bei dem zuständigen Prüfungsausschuss Widerspruch eingelegt werden. Erfolgt dieser nicht, wird die Benotung unwider</w:t>
      </w:r>
      <w:r>
        <w:rPr>
          <w:rFonts w:ascii="Arial" w:hAnsi="Arial" w:cs="Arial"/>
          <w:sz w:val="16"/>
          <w:szCs w:val="16"/>
        </w:rPr>
        <w:softHyphen/>
        <w:t>ruflich anerkannt. Innerhalb eines Jahres kann auf Antrag in die schriftliche Prüfungsarbeit Einsicht genommen werden. Die Einsichtnahme der Klausuren im Anschluss an den Prüfungszeitraum erfolgt entsprechend den Regelungen des Faches.</w:t>
      </w:r>
    </w:p>
    <w:p w:rsidR="003E7764" w:rsidRDefault="003E7764">
      <w:pPr>
        <w:pStyle w:val="StandardWeb"/>
        <w:suppressAutoHyphens w:val="0"/>
        <w:spacing w:before="0" w:after="0"/>
        <w:jc w:val="both"/>
        <w:rPr>
          <w:rFonts w:ascii="Arial" w:hAnsi="Arial" w:cs="Arial"/>
        </w:rPr>
      </w:pPr>
      <w:r>
        <w:rPr>
          <w:rFonts w:ascii="Arial" w:hAnsi="Arial" w:cs="Arial"/>
          <w:b/>
          <w:bCs/>
        </w:rPr>
        <w:lastRenderedPageBreak/>
        <w:t>1.</w:t>
      </w:r>
      <w:r>
        <w:rPr>
          <w:rFonts w:ascii="Arial" w:hAnsi="Arial" w:cs="Arial"/>
        </w:rPr>
        <w:t xml:space="preserve"> Ester Carbinale versucht die folgenden Reaktionen in ihrem Organik-Grundpraktikum. Kein einziger Ansatz ergibt das gewünschte Produkt. Geben sie das entstehende Produkt an und begründen Sie kurz warum das gewünschte Produkt nicht entsteht.</w: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rPr>
          <w:rFonts w:ascii="Arial" w:hAnsi="Arial" w:cs="Arial"/>
        </w:rPr>
        <w:t>a)</w:t>
      </w:r>
    </w:p>
    <w:p w:rsidR="003E7764" w:rsidRDefault="003E7764">
      <w:pPr>
        <w:pStyle w:val="StandardWeb"/>
        <w:suppressAutoHyphens w:val="0"/>
        <w:spacing w:before="0" w:after="0"/>
        <w:jc w:val="both"/>
        <w:rPr>
          <w:rFonts w:ascii="Arial" w:hAnsi="Arial" w:cs="Arial"/>
        </w:rPr>
      </w:pPr>
      <w:r>
        <w:object w:dxaOrig="10196" w:dyaOrig="2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103.15pt" o:ole="">
            <v:imagedata r:id="rId8" o:title=""/>
          </v:shape>
          <o:OLEObject Type="Embed" ProgID="ChemDraw.Document.6.0" ShapeID="_x0000_i1025" DrawAspect="Content" ObjectID="_1458726743" r:id="rId9"/>
        </w:objec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rPr>
          <w:rFonts w:ascii="Arial" w:hAnsi="Arial" w:cs="Arial"/>
        </w:rPr>
        <w:t>b)</w:t>
      </w:r>
    </w:p>
    <w:p w:rsidR="003E7764" w:rsidRDefault="003E7764">
      <w:pPr>
        <w:pStyle w:val="StandardWeb"/>
        <w:suppressAutoHyphens w:val="0"/>
        <w:spacing w:before="0" w:after="0"/>
        <w:jc w:val="both"/>
        <w:rPr>
          <w:rFonts w:ascii="Arial" w:hAnsi="Arial" w:cs="Arial"/>
        </w:rPr>
      </w:pPr>
      <w:r>
        <w:object w:dxaOrig="10073" w:dyaOrig="2324">
          <v:shape id="_x0000_i1026" type="#_x0000_t75" style="width:453.5pt;height:104.25pt" o:ole="">
            <v:imagedata r:id="rId10" o:title=""/>
          </v:shape>
          <o:OLEObject Type="Embed" ProgID="ChemDraw.Document.6.0" ShapeID="_x0000_i1026" DrawAspect="Content" ObjectID="_1458726744" r:id="rId11"/>
        </w:objec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rPr>
          <w:rFonts w:ascii="Arial" w:hAnsi="Arial" w:cs="Arial"/>
        </w:rPr>
        <w:t>c)</w:t>
      </w:r>
    </w:p>
    <w:p w:rsidR="003E7764" w:rsidRDefault="003E7764">
      <w:pPr>
        <w:pStyle w:val="StandardWeb"/>
        <w:suppressAutoHyphens w:val="0"/>
        <w:spacing w:before="0" w:after="0"/>
        <w:jc w:val="both"/>
        <w:rPr>
          <w:rFonts w:ascii="Arial" w:hAnsi="Arial" w:cs="Arial"/>
        </w:rPr>
      </w:pPr>
      <w:r>
        <w:object w:dxaOrig="10298" w:dyaOrig="2324">
          <v:shape id="_x0000_i1027" type="#_x0000_t75" style="width:453.5pt;height:102.1pt" o:ole="">
            <v:imagedata r:id="rId12" o:title=""/>
          </v:shape>
          <o:OLEObject Type="Embed" ProgID="ChemDraw.Document.6.0" ShapeID="_x0000_i1027" DrawAspect="Content" ObjectID="_1458726745" r:id="rId13"/>
        </w:objec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rPr>
          <w:rFonts w:ascii="Arial" w:hAnsi="Arial" w:cs="Arial"/>
        </w:rPr>
        <w:lastRenderedPageBreak/>
        <w:t>d)</w:t>
      </w:r>
    </w:p>
    <w:p w:rsidR="003E7764" w:rsidRDefault="003E7764">
      <w:pPr>
        <w:pStyle w:val="StandardWeb"/>
        <w:suppressAutoHyphens w:val="0"/>
        <w:spacing w:before="0" w:after="0"/>
        <w:jc w:val="both"/>
        <w:rPr>
          <w:rFonts w:ascii="Arial" w:hAnsi="Arial" w:cs="Arial"/>
        </w:rPr>
      </w:pPr>
      <w:r>
        <w:object w:dxaOrig="10249" w:dyaOrig="2324">
          <v:shape id="_x0000_i1028" type="#_x0000_t75" style="width:453.5pt;height:103.15pt" o:ole="">
            <v:imagedata r:id="rId14" o:title=""/>
          </v:shape>
          <o:OLEObject Type="Embed" ProgID="ChemDraw.Document.6.0" ShapeID="_x0000_i1028" DrawAspect="Content" ObjectID="_1458726746" r:id="rId15"/>
        </w:objec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rPr>
          <w:rFonts w:ascii="Arial" w:hAnsi="Arial" w:cs="Arial"/>
        </w:rPr>
        <w:t>e)</w:t>
      </w:r>
    </w:p>
    <w:p w:rsidR="003E7764" w:rsidRDefault="003E7764">
      <w:pPr>
        <w:pStyle w:val="StandardWeb"/>
        <w:suppressAutoHyphens w:val="0"/>
        <w:spacing w:before="0" w:after="0"/>
        <w:jc w:val="both"/>
        <w:rPr>
          <w:rFonts w:ascii="Arial" w:hAnsi="Arial" w:cs="Arial"/>
        </w:rPr>
      </w:pPr>
      <w:r>
        <w:object w:dxaOrig="10209" w:dyaOrig="2324">
          <v:shape id="_x0000_i1029" type="#_x0000_t75" style="width:453.5pt;height:103.15pt" o:ole="">
            <v:imagedata r:id="rId16" o:title=""/>
          </v:shape>
          <o:OLEObject Type="Embed" ProgID="ChemDraw.Document.6.0" ShapeID="_x0000_i1029" DrawAspect="Content" ObjectID="_1458726747" r:id="rId17"/>
        </w:objec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rPr>
          <w:rFonts w:ascii="Arial" w:hAnsi="Arial" w:cs="Arial"/>
        </w:rPr>
        <w:t>f)</w:t>
      </w:r>
    </w:p>
    <w:p w:rsidR="003E7764" w:rsidRDefault="003E7764">
      <w:pPr>
        <w:pStyle w:val="StandardWeb"/>
        <w:suppressAutoHyphens w:val="0"/>
        <w:spacing w:before="0" w:after="0"/>
        <w:jc w:val="both"/>
        <w:rPr>
          <w:rFonts w:ascii="Arial" w:hAnsi="Arial" w:cs="Arial"/>
        </w:rPr>
      </w:pPr>
      <w:r>
        <w:object w:dxaOrig="10417" w:dyaOrig="2404">
          <v:shape id="_x0000_i1030" type="#_x0000_t75" style="width:453.5pt;height:104.25pt" o:ole="">
            <v:imagedata r:id="rId18" o:title=""/>
          </v:shape>
          <o:OLEObject Type="Embed" ProgID="ChemDraw.Document.6.0" ShapeID="_x0000_i1030" DrawAspect="Content" ObjectID="_1458726748" r:id="rId19"/>
        </w:objec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right"/>
        <w:rPr>
          <w:rFonts w:ascii="Arial" w:hAnsi="Arial" w:cs="Arial"/>
          <w:sz w:val="32"/>
        </w:rPr>
      </w:pPr>
      <w:r>
        <w:rPr>
          <w:rFonts w:ascii="Arial" w:hAnsi="Arial" w:cs="Arial"/>
          <w:sz w:val="32"/>
        </w:rPr>
        <w:t>/ 12 Punkte</w:t>
      </w:r>
    </w:p>
    <w:p w:rsidR="003E7764" w:rsidRDefault="003E7764">
      <w:pPr>
        <w:pStyle w:val="StandardWeb"/>
        <w:suppressAutoHyphens w:val="0"/>
        <w:spacing w:before="0" w:after="0"/>
        <w:jc w:val="both"/>
        <w:rPr>
          <w:rFonts w:ascii="Arial" w:hAnsi="Arial" w:cs="Arial"/>
        </w:rPr>
      </w:pPr>
      <w:r>
        <w:rPr>
          <w:rFonts w:ascii="Arial" w:hAnsi="Arial" w:cs="Arial"/>
          <w:b/>
          <w:bCs/>
        </w:rPr>
        <w:lastRenderedPageBreak/>
        <w:t>2.</w:t>
      </w:r>
      <w:r>
        <w:rPr>
          <w:rFonts w:ascii="Arial" w:hAnsi="Arial" w:cs="Arial"/>
        </w:rPr>
        <w:t xml:space="preserve"> Was erhält man, wenn man 2-Methylpropanamid unter den Bedingungen des Hofmann-Abbaus mit Brom</w:t>
      </w:r>
    </w:p>
    <w:p w:rsidR="003E7764" w:rsidRDefault="003E7764">
      <w:pPr>
        <w:pStyle w:val="StandardWeb"/>
        <w:numPr>
          <w:ilvl w:val="0"/>
          <w:numId w:val="1"/>
        </w:numPr>
        <w:suppressAutoHyphens w:val="0"/>
        <w:spacing w:before="0" w:after="0"/>
        <w:jc w:val="both"/>
        <w:rPr>
          <w:rFonts w:ascii="Arial" w:hAnsi="Arial" w:cs="Arial"/>
        </w:rPr>
      </w:pPr>
      <w:r>
        <w:rPr>
          <w:rFonts w:ascii="Arial" w:hAnsi="Arial" w:cs="Arial"/>
        </w:rPr>
        <w:t>in Ethanol / Natriumethanolat und in</w:t>
      </w:r>
    </w:p>
    <w:p w:rsidR="003E7764" w:rsidRDefault="003E7764">
      <w:pPr>
        <w:pStyle w:val="StandardWeb"/>
        <w:numPr>
          <w:ilvl w:val="0"/>
          <w:numId w:val="1"/>
        </w:numPr>
        <w:suppressAutoHyphens w:val="0"/>
        <w:spacing w:before="0" w:after="0"/>
        <w:jc w:val="both"/>
        <w:rPr>
          <w:rFonts w:ascii="Arial" w:hAnsi="Arial" w:cs="Arial"/>
        </w:rPr>
      </w:pPr>
      <w:r>
        <w:rPr>
          <w:rFonts w:ascii="Arial" w:hAnsi="Arial" w:cs="Arial"/>
        </w:rPr>
        <w:t xml:space="preserve">wäßriger NaOH </w:t>
      </w:r>
    </w:p>
    <w:p w:rsidR="003E7764" w:rsidRDefault="003E7764">
      <w:pPr>
        <w:pStyle w:val="StandardWeb"/>
        <w:suppressAutoHyphens w:val="0"/>
        <w:spacing w:before="0" w:after="0"/>
        <w:jc w:val="both"/>
        <w:rPr>
          <w:rFonts w:ascii="Arial" w:hAnsi="Arial" w:cs="Arial"/>
        </w:rPr>
      </w:pPr>
      <w:r>
        <w:rPr>
          <w:rFonts w:ascii="Arial" w:hAnsi="Arial" w:cs="Arial"/>
        </w:rPr>
        <w:t>umsetzt?</w: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object w:dxaOrig="10304" w:dyaOrig="4791">
          <v:shape id="_x0000_i1031" type="#_x0000_t75" style="width:453.5pt;height:210.65pt" o:ole="">
            <v:imagedata r:id="rId20" o:title=""/>
          </v:shape>
          <o:OLEObject Type="Embed" ProgID="ChemDraw.Document.6.0" ShapeID="_x0000_i1031" DrawAspect="Content" ObjectID="_1458726749" r:id="rId21"/>
        </w:objec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right"/>
        <w:rPr>
          <w:rFonts w:ascii="Arial" w:hAnsi="Arial" w:cs="Arial"/>
          <w:sz w:val="32"/>
        </w:rPr>
      </w:pPr>
      <w:r>
        <w:rPr>
          <w:rFonts w:ascii="Arial" w:hAnsi="Arial" w:cs="Arial"/>
          <w:sz w:val="32"/>
        </w:rPr>
        <w:t>/ 5 Punkte</w: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rPr>
          <w:rFonts w:ascii="Arial" w:hAnsi="Arial" w:cs="Arial"/>
          <w:b/>
          <w:bCs/>
        </w:rPr>
        <w:t>3.</w:t>
      </w:r>
      <w:r>
        <w:rPr>
          <w:rFonts w:ascii="Arial" w:hAnsi="Arial" w:cs="Arial"/>
        </w:rPr>
        <w:t xml:space="preserve"> Labetalol ist ein Wirkstoff zur Behandlung von erhöhtem Blutdruck. Auf dem Beipackzettel ist folgende Formal angegeben:</w: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center"/>
        <w:rPr>
          <w:rFonts w:ascii="Arial" w:hAnsi="Arial" w:cs="Arial"/>
        </w:rPr>
      </w:pPr>
      <w:r>
        <w:object w:dxaOrig="6401" w:dyaOrig="1850">
          <v:shape id="_x0000_i1032" type="#_x0000_t75" style="width:320.25pt;height:92.4pt" o:ole="">
            <v:imagedata r:id="rId22" o:title=""/>
          </v:shape>
          <o:OLEObject Type="Embed" ProgID="ChemDraw.Document.6.0" ShapeID="_x0000_i1032" DrawAspect="Content" ObjectID="_1458726750" r:id="rId23"/>
        </w:objec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rPr>
          <w:rFonts w:ascii="Arial" w:hAnsi="Arial" w:cs="Arial"/>
        </w:rPr>
        <w:t>a) Labetalol ist laut Hersteller ein Salz. Wie sieht die Struktur genau aus?</w: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rPr>
          <w:rFonts w:ascii="Arial" w:hAnsi="Arial" w:cs="Arial"/>
        </w:rPr>
        <w:lastRenderedPageBreak/>
        <w:t>b) Was passiert mit Labetalol, wenn man es mit einem Überschuss an NaOH behandelt und erhitzt?</w: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object w:dxaOrig="8238" w:dyaOrig="3330">
          <v:shape id="_x0000_i1033" type="#_x0000_t75" style="width:411.6pt;height:166.55pt" o:ole="">
            <v:imagedata r:id="rId24" o:title=""/>
          </v:shape>
          <o:OLEObject Type="Embed" ProgID="ChemDraw.Document.6.0" ShapeID="_x0000_i1033" DrawAspect="Content" ObjectID="_1458726751" r:id="rId25"/>
        </w:objec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rPr>
          <w:rFonts w:ascii="Arial" w:hAnsi="Arial" w:cs="Arial"/>
        </w:rPr>
        <w:t>c) Welche Produkte werden gebildet, wenn man Labetalol mit 6 molarer HCl behandelt und erhitzt?</w: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object w:dxaOrig="9596" w:dyaOrig="5063">
          <v:shape id="_x0000_i1034" type="#_x0000_t75" style="width:453.5pt;height:239.65pt" o:ole="">
            <v:imagedata r:id="rId26" o:title=""/>
          </v:shape>
          <o:OLEObject Type="Embed" ProgID="ChemDraw.Document.6.0" ShapeID="_x0000_i1034" DrawAspect="Content" ObjectID="_1458726752" r:id="rId27"/>
        </w:objec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right"/>
        <w:rPr>
          <w:rFonts w:ascii="Arial" w:hAnsi="Arial" w:cs="Arial"/>
          <w:sz w:val="32"/>
        </w:rPr>
      </w:pPr>
      <w:r>
        <w:rPr>
          <w:rFonts w:ascii="Arial" w:hAnsi="Arial" w:cs="Arial"/>
          <w:sz w:val="32"/>
        </w:rPr>
        <w:t>/ 8 Punkte</w:t>
      </w:r>
    </w:p>
    <w:p w:rsidR="003E7764" w:rsidRDefault="003E7764">
      <w:pPr>
        <w:pStyle w:val="StandardWeb"/>
        <w:suppressAutoHyphens w:val="0"/>
        <w:spacing w:before="0" w:after="0"/>
        <w:jc w:val="both"/>
        <w:rPr>
          <w:rFonts w:ascii="Arial" w:hAnsi="Arial" w:cs="Arial"/>
        </w:rPr>
      </w:pPr>
      <w:r>
        <w:rPr>
          <w:rFonts w:ascii="Arial" w:hAnsi="Arial" w:cs="Arial"/>
          <w:b/>
          <w:bCs/>
        </w:rPr>
        <w:lastRenderedPageBreak/>
        <w:t>4.</w:t>
      </w:r>
      <w:r>
        <w:rPr>
          <w:rFonts w:ascii="Arial" w:hAnsi="Arial" w:cs="Arial"/>
        </w:rPr>
        <w:t xml:space="preserve"> Zeigen Sie, wie man 2-Cyclopentyl-</w:t>
      </w:r>
      <w:r>
        <w:rPr>
          <w:rFonts w:ascii="Arial" w:hAnsi="Arial" w:cs="Arial"/>
          <w:i/>
          <w:iCs/>
        </w:rPr>
        <w:t>N,N</w:t>
      </w:r>
      <w:r>
        <w:rPr>
          <w:rFonts w:ascii="Arial" w:hAnsi="Arial" w:cs="Arial"/>
        </w:rPr>
        <w:t>-dimethylethanamin aus den folgenden Startmaterialien synthetisiert.</w: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rPr>
          <w:rFonts w:ascii="Arial" w:hAnsi="Arial" w:cs="Arial"/>
        </w:rPr>
        <w:t>a)</w:t>
      </w:r>
    </w:p>
    <w:p w:rsidR="003E7764" w:rsidRDefault="003E7764">
      <w:pPr>
        <w:pStyle w:val="StandardWeb"/>
        <w:suppressAutoHyphens w:val="0"/>
        <w:spacing w:before="0" w:after="0"/>
        <w:jc w:val="both"/>
        <w:rPr>
          <w:rFonts w:ascii="Arial" w:hAnsi="Arial" w:cs="Arial"/>
        </w:rPr>
      </w:pPr>
      <w:r>
        <w:object w:dxaOrig="9028" w:dyaOrig="3036">
          <v:shape id="_x0000_i1035" type="#_x0000_t75" style="width:451.35pt;height:151.5pt" o:ole="">
            <v:imagedata r:id="rId28" o:title=""/>
          </v:shape>
          <o:OLEObject Type="Embed" ProgID="ChemDraw.Document.6.0" ShapeID="_x0000_i1035" DrawAspect="Content" ObjectID="_1458726753" r:id="rId29"/>
        </w:objec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rPr>
          <w:rFonts w:ascii="Arial" w:hAnsi="Arial" w:cs="Arial"/>
        </w:rPr>
        <w:t>b)</w:t>
      </w:r>
    </w:p>
    <w:p w:rsidR="003E7764" w:rsidRDefault="003E7764">
      <w:pPr>
        <w:pStyle w:val="StandardWeb"/>
        <w:suppressAutoHyphens w:val="0"/>
        <w:spacing w:before="0" w:after="0"/>
        <w:jc w:val="both"/>
        <w:rPr>
          <w:rFonts w:ascii="Arial" w:hAnsi="Arial" w:cs="Arial"/>
        </w:rPr>
      </w:pPr>
      <w:r>
        <w:object w:dxaOrig="10202" w:dyaOrig="1545">
          <v:shape id="_x0000_i1036" type="#_x0000_t75" style="width:453.5pt;height:68.8pt" o:ole="">
            <v:imagedata r:id="rId30" o:title=""/>
          </v:shape>
          <o:OLEObject Type="Embed" ProgID="ChemDraw.Document.6.0" ShapeID="_x0000_i1036" DrawAspect="Content" ObjectID="_1458726754" r:id="rId31"/>
        </w:objec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rPr>
          <w:rFonts w:ascii="Arial" w:hAnsi="Arial" w:cs="Arial"/>
        </w:rPr>
        <w:t>c)</w:t>
      </w:r>
    </w:p>
    <w:p w:rsidR="003E7764" w:rsidRDefault="003E7764">
      <w:pPr>
        <w:pStyle w:val="StandardWeb"/>
        <w:suppressAutoHyphens w:val="0"/>
        <w:spacing w:before="0" w:after="0"/>
        <w:jc w:val="both"/>
        <w:rPr>
          <w:rFonts w:ascii="Arial" w:hAnsi="Arial" w:cs="Arial"/>
        </w:rPr>
      </w:pPr>
      <w:r>
        <w:object w:dxaOrig="9103" w:dyaOrig="4912">
          <v:shape id="_x0000_i1037" type="#_x0000_t75" style="width:455.65pt;height:246.1pt" o:ole="">
            <v:imagedata r:id="rId32" o:title=""/>
          </v:shape>
          <o:OLEObject Type="Embed" ProgID="ChemDraw.Document.6.0" ShapeID="_x0000_i1037" DrawAspect="Content" ObjectID="_1458726755" r:id="rId33"/>
        </w:object>
      </w:r>
    </w:p>
    <w:p w:rsidR="003E7764" w:rsidRDefault="003E7764">
      <w:pPr>
        <w:pStyle w:val="StandardWeb"/>
        <w:suppressAutoHyphens w:val="0"/>
        <w:spacing w:before="0" w:after="0"/>
        <w:jc w:val="both"/>
        <w:rPr>
          <w:rFonts w:ascii="Arial" w:hAnsi="Arial" w:cs="Arial"/>
        </w:rPr>
      </w:pPr>
      <w:r>
        <w:rPr>
          <w:rFonts w:ascii="Arial" w:hAnsi="Arial" w:cs="Arial"/>
        </w:rPr>
        <w:t>d)</w:t>
      </w:r>
    </w:p>
    <w:p w:rsidR="003E7764" w:rsidRDefault="003E7764">
      <w:pPr>
        <w:pStyle w:val="StandardWeb"/>
        <w:suppressAutoHyphens w:val="0"/>
        <w:spacing w:before="0" w:after="0"/>
        <w:jc w:val="both"/>
        <w:rPr>
          <w:rFonts w:ascii="Arial" w:hAnsi="Arial" w:cs="Arial"/>
        </w:rPr>
      </w:pPr>
      <w:r>
        <w:object w:dxaOrig="10172" w:dyaOrig="1545">
          <v:shape id="_x0000_i1038" type="#_x0000_t75" style="width:453.5pt;height:68.8pt" o:ole="">
            <v:imagedata r:id="rId34" o:title=""/>
          </v:shape>
          <o:OLEObject Type="Embed" ProgID="ChemDraw.Document.6.0" ShapeID="_x0000_i1038" DrawAspect="Content" ObjectID="_1458726756" r:id="rId35"/>
        </w:objec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right"/>
        <w:rPr>
          <w:rFonts w:ascii="Arial" w:hAnsi="Arial" w:cs="Arial"/>
          <w:sz w:val="32"/>
        </w:rPr>
      </w:pPr>
      <w:r>
        <w:rPr>
          <w:rFonts w:ascii="Arial" w:hAnsi="Arial" w:cs="Arial"/>
          <w:sz w:val="32"/>
        </w:rPr>
        <w:t>/ 16 Punkte</w:t>
      </w:r>
    </w:p>
    <w:p w:rsidR="003E7764" w:rsidRDefault="003E7764">
      <w:pPr>
        <w:pStyle w:val="StandardWeb"/>
        <w:suppressAutoHyphens w:val="0"/>
        <w:spacing w:before="0" w:after="0"/>
        <w:jc w:val="both"/>
        <w:rPr>
          <w:rFonts w:ascii="Arial" w:hAnsi="Arial" w:cs="Arial"/>
        </w:rPr>
      </w:pPr>
      <w:r>
        <w:rPr>
          <w:rFonts w:ascii="Arial" w:hAnsi="Arial" w:cs="Arial"/>
          <w:b/>
          <w:bCs/>
        </w:rPr>
        <w:lastRenderedPageBreak/>
        <w:t>5.</w:t>
      </w:r>
      <w:r>
        <w:rPr>
          <w:rFonts w:ascii="Arial" w:hAnsi="Arial" w:cs="Arial"/>
        </w:rPr>
        <w:t xml:space="preserve"> Acelsulfam-K ist ein Süßstoff, der in vielen Light-Produkten als Zuckerersatz verwendet wird. Es ist ca. 200 mal so süß wie Saccharose und wird vom Körper unverändert wieder ausgeschieden. Vervollständigen Sie die Synthese:</w: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object w:dxaOrig="9864" w:dyaOrig="5923">
          <v:shape id="_x0000_i1039" type="#_x0000_t75" style="width:453.5pt;height:271.9pt" o:ole="">
            <v:imagedata r:id="rId36" o:title=""/>
          </v:shape>
          <o:OLEObject Type="Embed" ProgID="ChemDraw.Document.6.0" ShapeID="_x0000_i1039" DrawAspect="Content" ObjectID="_1458726757" r:id="rId37"/>
        </w:objec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rPr>
          <w:rFonts w:ascii="Arial" w:hAnsi="Arial" w:cs="Arial"/>
        </w:rPr>
        <w:t>Das dabei verwendete Diketen kann aus einer besonderen [2+2] Cycloaddition gewonnen werden, die ohne Belichtung abläuft. Wie sieht die Verbindung aus, aus der das Diketen gewonnen wird?</w: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center"/>
        <w:rPr>
          <w:rFonts w:ascii="Arial" w:hAnsi="Arial" w:cs="Arial"/>
        </w:rPr>
      </w:pPr>
      <w:r>
        <w:object w:dxaOrig="2745" w:dyaOrig="1650">
          <v:shape id="_x0000_i1040" type="#_x0000_t75" style="width:137.55pt;height:82.75pt" o:ole="">
            <v:imagedata r:id="rId38" o:title=""/>
          </v:shape>
          <o:OLEObject Type="Embed" ProgID="ChemDraw.Document.6.0" ShapeID="_x0000_i1040" DrawAspect="Content" ObjectID="_1458726758" r:id="rId39"/>
        </w:objec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right"/>
        <w:rPr>
          <w:rFonts w:ascii="Arial" w:hAnsi="Arial" w:cs="Arial"/>
          <w:sz w:val="32"/>
        </w:rPr>
      </w:pPr>
      <w:r>
        <w:rPr>
          <w:rFonts w:ascii="Arial" w:hAnsi="Arial" w:cs="Arial"/>
          <w:sz w:val="32"/>
        </w:rPr>
        <w:t>/ 4 Punkte</w: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rPr>
          <w:rFonts w:ascii="Arial" w:hAnsi="Arial" w:cs="Arial"/>
          <w:b/>
          <w:bCs/>
        </w:rPr>
        <w:t>6.</w:t>
      </w:r>
      <w:r>
        <w:rPr>
          <w:rFonts w:ascii="Arial" w:hAnsi="Arial" w:cs="Arial"/>
        </w:rPr>
        <w:t xml:space="preserve"> 4-Methyl-1-penten kann durch zwei radikalische Substitutionsreaktionen in die gezeigte deuterierte Verbindung umgesetzt werden. Vervollständigen Sie das Reaktionsschema und schreiben Sie die beiden Mechanismen (ohne Kettenabbruch) der radikalischen Substitutionen auf.</w: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object w:dxaOrig="9643" w:dyaOrig="1763">
          <v:shape id="_x0000_i1041" type="#_x0000_t75" style="width:453.5pt;height:82.75pt" o:ole="">
            <v:imagedata r:id="rId40" o:title=""/>
          </v:shape>
          <o:OLEObject Type="Embed" ProgID="ChemDraw.Document.6.0" ShapeID="_x0000_i1041" DrawAspect="Content" ObjectID="_1458726759" r:id="rId41"/>
        </w:object>
      </w:r>
    </w:p>
    <w:p w:rsidR="003E7764" w:rsidRDefault="003E7764">
      <w:pPr>
        <w:pStyle w:val="StandardWeb"/>
        <w:suppressAutoHyphens w:val="0"/>
        <w:spacing w:before="0" w:after="0"/>
        <w:jc w:val="both"/>
        <w:rPr>
          <w:rFonts w:ascii="Arial" w:hAnsi="Arial" w:cs="Arial"/>
        </w:rPr>
      </w:pPr>
      <w:r>
        <w:rPr>
          <w:rFonts w:ascii="Arial" w:hAnsi="Arial" w:cs="Arial"/>
        </w:rPr>
        <w:lastRenderedPageBreak/>
        <w:t>a) 1. Mechanismus:</w: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rPr>
          <w:rFonts w:ascii="Arial" w:hAnsi="Arial" w:cs="Arial"/>
        </w:rPr>
        <w:t>b) 2. Mechanismus:</w: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rPr>
          <w:rFonts w:ascii="Arial" w:hAnsi="Arial" w:cs="Arial"/>
        </w:rPr>
        <w:t>c) Bei der ersten Reaktion kann ein Nebenprodukt auftreten. Wie sieht dieses aus?</w: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center"/>
        <w:rPr>
          <w:rFonts w:ascii="Arial" w:hAnsi="Arial" w:cs="Arial"/>
        </w:rPr>
      </w:pPr>
      <w:r>
        <w:object w:dxaOrig="2745" w:dyaOrig="1650">
          <v:shape id="_x0000_i1042" type="#_x0000_t75" style="width:137.55pt;height:82.75pt" o:ole="">
            <v:imagedata r:id="rId38" o:title=""/>
          </v:shape>
          <o:OLEObject Type="Embed" ProgID="ChemDraw.Document.6.0" ShapeID="_x0000_i1042" DrawAspect="Content" ObjectID="_1458726760" r:id="rId42"/>
        </w:objec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right"/>
        <w:rPr>
          <w:rFonts w:ascii="Arial" w:hAnsi="Arial" w:cs="Arial"/>
          <w:sz w:val="32"/>
        </w:rPr>
      </w:pPr>
      <w:r>
        <w:rPr>
          <w:rFonts w:ascii="Arial" w:hAnsi="Arial" w:cs="Arial"/>
          <w:sz w:val="32"/>
        </w:rPr>
        <w:t>/ 20 Punkte</w:t>
      </w:r>
    </w:p>
    <w:p w:rsidR="003E7764" w:rsidRDefault="003E7764">
      <w:pPr>
        <w:pStyle w:val="Textkrper2"/>
      </w:pPr>
      <w:r>
        <w:rPr>
          <w:b/>
          <w:bCs/>
        </w:rPr>
        <w:lastRenderedPageBreak/>
        <w:t>7.</w:t>
      </w:r>
      <w:r>
        <w:t xml:space="preserve"> Wie stellt man im Labor folgende Verbindungen her? Jedes Produkt sollte ausgehend von einem Alken mit der gleichen Anzahl von Kohlenstoffatomen wie das Produkt hergestellt werden. Verwenden Sie dabei maximal zwei Reaktionsschritte und beachten Sie, dass die Reaktion eindeutig verläuft.</w:t>
      </w:r>
    </w:p>
    <w:p w:rsidR="003E7764" w:rsidRDefault="003E7764">
      <w:pPr>
        <w:jc w:val="both"/>
        <w:rPr>
          <w:rFonts w:ascii="Arial" w:hAnsi="Arial" w:cs="Arial"/>
        </w:rPr>
      </w:pPr>
    </w:p>
    <w:p w:rsidR="003E7764" w:rsidRDefault="003E7764">
      <w:pPr>
        <w:jc w:val="both"/>
        <w:rPr>
          <w:rFonts w:ascii="Arial" w:hAnsi="Arial" w:cs="Arial"/>
        </w:rPr>
      </w:pPr>
    </w:p>
    <w:p w:rsidR="003E7764" w:rsidRDefault="006D0ECC">
      <w:pPr>
        <w:jc w:val="right"/>
        <w:rPr>
          <w:rFonts w:ascii="Arial" w:hAnsi="Arial" w:cs="Arial"/>
          <w:sz w:val="32"/>
        </w:rPr>
      </w:pPr>
      <w:r>
        <w:object w:dxaOrig="6185" w:dyaOrig="12255">
          <v:shape id="_x0000_i1043" type="#_x0000_t75" style="width:291.2pt;height:577.05pt" o:ole="">
            <v:imagedata r:id="rId43" o:title=""/>
          </v:shape>
          <o:OLEObject Type="Embed" ProgID="ChemDraw.Document.6.0" ShapeID="_x0000_i1043" DrawAspect="Content" ObjectID="_1458726761" r:id="rId44"/>
        </w:object>
      </w:r>
    </w:p>
    <w:p w:rsidR="003E7764" w:rsidRDefault="003E7764">
      <w:pPr>
        <w:jc w:val="right"/>
        <w:rPr>
          <w:rFonts w:ascii="Arial" w:hAnsi="Arial" w:cs="Arial"/>
          <w:sz w:val="32"/>
        </w:rPr>
      </w:pPr>
    </w:p>
    <w:p w:rsidR="003E7764" w:rsidRDefault="003E7764">
      <w:pPr>
        <w:jc w:val="right"/>
        <w:rPr>
          <w:rFonts w:ascii="Arial" w:hAnsi="Arial" w:cs="Arial"/>
          <w:sz w:val="32"/>
        </w:rPr>
      </w:pPr>
      <w:r>
        <w:rPr>
          <w:rFonts w:ascii="Arial" w:hAnsi="Arial" w:cs="Arial"/>
          <w:sz w:val="32"/>
        </w:rPr>
        <w:t>/ 16 Punkte</w: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rPr>
          <w:rFonts w:ascii="Arial" w:hAnsi="Arial" w:cs="Arial"/>
          <w:b/>
          <w:bCs/>
        </w:rPr>
        <w:lastRenderedPageBreak/>
        <w:t>8.</w:t>
      </w:r>
      <w:r>
        <w:rPr>
          <w:rFonts w:ascii="Arial" w:hAnsi="Arial" w:cs="Arial"/>
        </w:rPr>
        <w:t xml:space="preserve"> Geben Sie die Produkte an, die man erhält, wenn man die folgenden Verbindungen mit Periodsäure behandelt.</w: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rPr>
          <w:rFonts w:ascii="Arial" w:hAnsi="Arial" w:cs="Arial"/>
        </w:rPr>
        <w:t>a)</w:t>
      </w:r>
    </w:p>
    <w:p w:rsidR="003E7764" w:rsidRDefault="003E7764">
      <w:pPr>
        <w:pStyle w:val="StandardWeb"/>
        <w:suppressAutoHyphens w:val="0"/>
        <w:spacing w:before="0" w:after="0"/>
        <w:jc w:val="right"/>
        <w:rPr>
          <w:rFonts w:ascii="Arial" w:hAnsi="Arial" w:cs="Arial"/>
        </w:rPr>
      </w:pPr>
      <w:r>
        <w:object w:dxaOrig="9997" w:dyaOrig="1665">
          <v:shape id="_x0000_i1044" type="#_x0000_t75" style="width:453.5pt;height:75.2pt" o:ole="">
            <v:imagedata r:id="rId45" o:title=""/>
          </v:shape>
          <o:OLEObject Type="Embed" ProgID="ChemDraw.Document.6.0" ShapeID="_x0000_i1044" DrawAspect="Content" ObjectID="_1458726762" r:id="rId46"/>
        </w:objec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rPr>
          <w:rFonts w:ascii="Arial" w:hAnsi="Arial" w:cs="Arial"/>
        </w:rPr>
        <w:t>b)</w:t>
      </w:r>
    </w:p>
    <w:p w:rsidR="003E7764" w:rsidRDefault="003E7764">
      <w:pPr>
        <w:pStyle w:val="StandardWeb"/>
        <w:suppressAutoHyphens w:val="0"/>
        <w:spacing w:before="0" w:after="0"/>
        <w:jc w:val="right"/>
        <w:rPr>
          <w:rFonts w:ascii="Arial" w:hAnsi="Arial" w:cs="Arial"/>
        </w:rPr>
      </w:pPr>
      <w:r>
        <w:object w:dxaOrig="9642" w:dyaOrig="1665">
          <v:shape id="_x0000_i1045" type="#_x0000_t75" style="width:453.5pt;height:78.45pt" o:ole="">
            <v:imagedata r:id="rId47" o:title=""/>
          </v:shape>
          <o:OLEObject Type="Embed" ProgID="ChemDraw.Document.6.0" ShapeID="_x0000_i1045" DrawAspect="Content" ObjectID="_1458726763" r:id="rId48"/>
        </w:objec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rPr>
          <w:rFonts w:ascii="Arial" w:hAnsi="Arial" w:cs="Arial"/>
        </w:rPr>
        <w:t>c)</w:t>
      </w:r>
    </w:p>
    <w:p w:rsidR="003E7764" w:rsidRDefault="006024F9" w:rsidP="006024F9">
      <w:pPr>
        <w:pStyle w:val="StandardWeb"/>
        <w:suppressAutoHyphens w:val="0"/>
        <w:spacing w:before="0" w:after="0"/>
        <w:rPr>
          <w:rFonts w:ascii="Arial" w:hAnsi="Arial" w:cs="Arial"/>
        </w:rPr>
      </w:pPr>
      <w:r>
        <w:object w:dxaOrig="6263" w:dyaOrig="1650">
          <v:shape id="_x0000_i1046" type="#_x0000_t75" style="width:312.7pt;height:82.75pt" o:ole="">
            <v:imagedata r:id="rId49" o:title=""/>
          </v:shape>
          <o:OLEObject Type="Embed" ProgID="ChemDraw.Document.6.0" ShapeID="_x0000_i1046" DrawAspect="Content" ObjectID="_1458726764" r:id="rId50"/>
        </w:objec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rPr>
          <w:rFonts w:ascii="Arial" w:hAnsi="Arial" w:cs="Arial"/>
        </w:rPr>
        <w:t>d) RNA reagiert am 3’-Endemit Periodsäure. Das Produkt reagiert mit Natronlauge.</w: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object w:dxaOrig="10350" w:dyaOrig="5813">
          <v:shape id="_x0000_i1047" type="#_x0000_t75" style="width:453.5pt;height:254.7pt" o:ole="">
            <v:imagedata r:id="rId51" o:title=""/>
          </v:shape>
          <o:OLEObject Type="Embed" ProgID="ChemDraw.Document.6.0" ShapeID="_x0000_i1047" DrawAspect="Content" ObjectID="_1458726765" r:id="rId52"/>
        </w:objec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rPr>
          <w:rFonts w:ascii="Arial" w:hAnsi="Arial" w:cs="Arial"/>
        </w:rPr>
        <w:lastRenderedPageBreak/>
        <w:t>Warum reagiert RNA nur am 3’-Ende?</w: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rPr>
          <w:rFonts w:ascii="Arial" w:hAnsi="Arial" w:cs="Arial"/>
        </w:rPr>
        <w:t>Warum reagiert das Produkt der Reaktion mit Periodsäure mit Natronlauge?</w: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rPr>
          <w:rFonts w:ascii="Arial" w:hAnsi="Arial" w:cs="Arial"/>
        </w:rPr>
        <w:t>Um welche Art von Reaktion handelt es sich im letzten Schritt?</w: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rPr>
          <w:rFonts w:ascii="Arial" w:hAnsi="Arial" w:cs="Arial"/>
        </w:rPr>
        <w:t>Warum reagiert DNA nicht mit Periodsäure?</w: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right"/>
        <w:rPr>
          <w:rFonts w:ascii="Arial" w:hAnsi="Arial" w:cs="Arial"/>
          <w:sz w:val="32"/>
        </w:rPr>
      </w:pPr>
      <w:r>
        <w:rPr>
          <w:rFonts w:ascii="Arial" w:hAnsi="Arial" w:cs="Arial"/>
          <w:sz w:val="32"/>
        </w:rPr>
        <w:t>/ 11 Punkte</w:t>
      </w:r>
    </w:p>
    <w:p w:rsidR="003E7764" w:rsidRDefault="003E7764">
      <w:pPr>
        <w:pStyle w:val="StandardWeb"/>
        <w:suppressAutoHyphens w:val="0"/>
        <w:spacing w:before="0" w:after="0"/>
        <w:jc w:val="both"/>
        <w:rPr>
          <w:rFonts w:ascii="Arial" w:hAnsi="Arial" w:cs="Arial"/>
        </w:rPr>
      </w:pPr>
    </w:p>
    <w:p w:rsidR="003E7764" w:rsidRDefault="006D0ECC">
      <w:pPr>
        <w:pStyle w:val="StandardWeb"/>
        <w:suppressAutoHyphens w:val="0"/>
        <w:spacing w:before="0" w:after="0"/>
        <w:jc w:val="both"/>
        <w:rPr>
          <w:rFonts w:ascii="Arial" w:hAnsi="Arial" w:cs="Arial"/>
        </w:rPr>
      </w:pPr>
      <w:r>
        <w:rPr>
          <w:rFonts w:ascii="Arial" w:hAnsi="Arial" w:cs="Arial"/>
          <w:b/>
          <w:bCs/>
        </w:rPr>
        <w:br w:type="page"/>
      </w:r>
      <w:r w:rsidR="003E7764">
        <w:rPr>
          <w:rFonts w:ascii="Arial" w:hAnsi="Arial" w:cs="Arial"/>
          <w:b/>
          <w:bCs/>
        </w:rPr>
        <w:lastRenderedPageBreak/>
        <w:t>9.</w:t>
      </w:r>
      <w:r w:rsidR="003E7764">
        <w:rPr>
          <w:rFonts w:ascii="Arial" w:hAnsi="Arial" w:cs="Arial"/>
        </w:rPr>
        <w:t xml:space="preserve"> Stellen Sie folgende Verbindungen aus Benzol her.</w:t>
      </w:r>
    </w:p>
    <w:p w:rsidR="003E7764" w:rsidRDefault="003E7764">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both"/>
        <w:rPr>
          <w:rFonts w:ascii="Arial" w:hAnsi="Arial" w:cs="Arial"/>
        </w:rPr>
      </w:pPr>
      <w:r>
        <w:rPr>
          <w:rFonts w:ascii="Arial" w:hAnsi="Arial" w:cs="Arial"/>
        </w:rPr>
        <w:t>a)</w:t>
      </w:r>
    </w:p>
    <w:p w:rsidR="003E7764" w:rsidRDefault="003E7764">
      <w:pPr>
        <w:pStyle w:val="StandardWeb"/>
        <w:suppressAutoHyphens w:val="0"/>
        <w:spacing w:before="0" w:after="0"/>
        <w:jc w:val="both"/>
        <w:rPr>
          <w:rFonts w:ascii="Arial" w:hAnsi="Arial" w:cs="Arial"/>
        </w:rPr>
      </w:pPr>
      <w:r>
        <w:object w:dxaOrig="9151" w:dyaOrig="2295">
          <v:shape id="_x0000_i1048" type="#_x0000_t75" style="width:453.5pt;height:113.9pt" o:ole="">
            <v:imagedata r:id="rId53" o:title=""/>
          </v:shape>
          <o:OLEObject Type="Embed" ProgID="ChemDraw.Document.6.0" ShapeID="_x0000_i1048" DrawAspect="Content" ObjectID="_1458726766" r:id="rId54"/>
        </w:object>
      </w:r>
    </w:p>
    <w:p w:rsidR="003E7764" w:rsidRDefault="003E7764">
      <w:pPr>
        <w:pStyle w:val="StandardWeb"/>
        <w:suppressAutoHyphens w:val="0"/>
        <w:spacing w:before="0" w:after="0"/>
        <w:jc w:val="both"/>
        <w:rPr>
          <w:rFonts w:ascii="Arial" w:hAnsi="Arial" w:cs="Arial"/>
        </w:rPr>
      </w:pPr>
      <w:r>
        <w:rPr>
          <w:rFonts w:ascii="Arial" w:hAnsi="Arial" w:cs="Arial"/>
        </w:rPr>
        <w:t>b)</w:t>
      </w:r>
    </w:p>
    <w:p w:rsidR="003E7764" w:rsidRDefault="003E7764">
      <w:pPr>
        <w:pStyle w:val="StandardWeb"/>
        <w:suppressAutoHyphens w:val="0"/>
        <w:spacing w:before="0" w:after="0"/>
        <w:jc w:val="both"/>
        <w:rPr>
          <w:rFonts w:ascii="Arial" w:hAnsi="Arial" w:cs="Arial"/>
        </w:rPr>
      </w:pPr>
      <w:r>
        <w:object w:dxaOrig="8812" w:dyaOrig="3644">
          <v:shape id="_x0000_i1049" type="#_x0000_t75" style="width:440.6pt;height:182.7pt" o:ole="">
            <v:imagedata r:id="rId55" o:title=""/>
          </v:shape>
          <o:OLEObject Type="Embed" ProgID="ChemDraw.Document.6.0" ShapeID="_x0000_i1049" DrawAspect="Content" ObjectID="_1458726767" r:id="rId56"/>
        </w:object>
      </w:r>
    </w:p>
    <w:p w:rsidR="003E7764" w:rsidRDefault="003E7764">
      <w:pPr>
        <w:pStyle w:val="StandardWeb"/>
        <w:suppressAutoHyphens w:val="0"/>
        <w:spacing w:before="0" w:after="0"/>
        <w:jc w:val="both"/>
        <w:rPr>
          <w:rFonts w:ascii="Arial" w:hAnsi="Arial" w:cs="Arial"/>
        </w:rPr>
      </w:pPr>
    </w:p>
    <w:p w:rsidR="006D0ECC" w:rsidRDefault="006D0ECC" w:rsidP="006D0ECC">
      <w:pPr>
        <w:pStyle w:val="StandardWeb"/>
        <w:suppressAutoHyphens w:val="0"/>
        <w:spacing w:before="0" w:after="0"/>
        <w:jc w:val="both"/>
        <w:rPr>
          <w:rFonts w:ascii="Arial" w:hAnsi="Arial" w:cs="Arial"/>
        </w:rPr>
      </w:pPr>
    </w:p>
    <w:p w:rsidR="006D0ECC" w:rsidRDefault="006D0ECC" w:rsidP="006D0ECC">
      <w:pPr>
        <w:pStyle w:val="StandardWeb"/>
        <w:suppressAutoHyphens w:val="0"/>
        <w:spacing w:before="0" w:after="0"/>
        <w:jc w:val="both"/>
        <w:rPr>
          <w:rFonts w:ascii="Arial" w:hAnsi="Arial" w:cs="Arial"/>
        </w:rPr>
      </w:pPr>
      <w:r>
        <w:rPr>
          <w:rFonts w:ascii="Arial" w:hAnsi="Arial" w:cs="Arial"/>
        </w:rPr>
        <w:t>Welches Problem tritt bei der ersten Stufe dieser Reaktion auf?</w:t>
      </w:r>
    </w:p>
    <w:p w:rsidR="006D0ECC" w:rsidRDefault="006D0ECC">
      <w:pPr>
        <w:pStyle w:val="StandardWeb"/>
        <w:suppressAutoHyphens w:val="0"/>
        <w:spacing w:before="0" w:after="0"/>
        <w:jc w:val="both"/>
        <w:rPr>
          <w:rFonts w:ascii="Arial" w:hAnsi="Arial" w:cs="Arial"/>
        </w:rPr>
      </w:pPr>
    </w:p>
    <w:p w:rsidR="006D0ECC" w:rsidRDefault="006D0ECC">
      <w:pPr>
        <w:pStyle w:val="StandardWeb"/>
        <w:suppressAutoHyphens w:val="0"/>
        <w:spacing w:before="0" w:after="0"/>
        <w:jc w:val="both"/>
        <w:rPr>
          <w:rFonts w:ascii="Arial" w:hAnsi="Arial" w:cs="Arial"/>
        </w:rPr>
      </w:pPr>
    </w:p>
    <w:p w:rsidR="006D0ECC" w:rsidRDefault="006D0ECC">
      <w:pPr>
        <w:pStyle w:val="StandardWeb"/>
        <w:suppressAutoHyphens w:val="0"/>
        <w:spacing w:before="0" w:after="0"/>
        <w:jc w:val="both"/>
        <w:rPr>
          <w:rFonts w:ascii="Arial" w:hAnsi="Arial" w:cs="Arial"/>
        </w:rPr>
      </w:pPr>
    </w:p>
    <w:p w:rsidR="003E7764" w:rsidRDefault="003E7764">
      <w:pPr>
        <w:pStyle w:val="StandardWeb"/>
        <w:suppressAutoHyphens w:val="0"/>
        <w:spacing w:before="0" w:after="0"/>
        <w:jc w:val="right"/>
        <w:rPr>
          <w:rFonts w:ascii="Arial" w:hAnsi="Arial" w:cs="Arial"/>
          <w:sz w:val="32"/>
        </w:rPr>
      </w:pPr>
      <w:r>
        <w:rPr>
          <w:rFonts w:ascii="Arial" w:hAnsi="Arial" w:cs="Arial"/>
          <w:sz w:val="32"/>
        </w:rPr>
        <w:t>/ 8 Punkte</w:t>
      </w:r>
    </w:p>
    <w:sectPr w:rsidR="003E77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77312"/>
    <w:multiLevelType w:val="hybridMultilevel"/>
    <w:tmpl w:val="A43E45F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76"/>
    <w:rsid w:val="003E7764"/>
    <w:rsid w:val="006024F9"/>
    <w:rsid w:val="006D0ECC"/>
    <w:rsid w:val="007F0E65"/>
    <w:rsid w:val="00C70076"/>
    <w:rsid w:val="00F64F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tabs>
        <w:tab w:val="right" w:pos="8364"/>
      </w:tabs>
      <w:spacing w:before="120" w:line="120" w:lineRule="exact"/>
      <w:ind w:right="-2835"/>
      <w:outlineLvl w:val="0"/>
    </w:pPr>
    <w:rPr>
      <w:rFonts w:ascii="Arial" w:hAnsi="Arial" w:cs="Arial"/>
      <w:b/>
      <w:bCs/>
      <w:sz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Arial" w:hAnsi="Arial" w:cs="Arial"/>
    </w:rPr>
  </w:style>
  <w:style w:type="paragraph" w:styleId="StandardWeb">
    <w:name w:val="Normal (Web)"/>
    <w:basedOn w:val="Standard"/>
    <w:semiHidden/>
    <w:pPr>
      <w:suppressAutoHyphens/>
      <w:spacing w:before="280" w:after="119"/>
    </w:pPr>
    <w:rPr>
      <w:lang w:eastAsia="ar-SA"/>
    </w:rPr>
  </w:style>
  <w:style w:type="paragraph" w:styleId="Textkrper2">
    <w:name w:val="Body Text 2"/>
    <w:basedOn w:val="Standard"/>
    <w:semiHidden/>
    <w:pPr>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tabs>
        <w:tab w:val="right" w:pos="8364"/>
      </w:tabs>
      <w:spacing w:before="120" w:line="120" w:lineRule="exact"/>
      <w:ind w:right="-2835"/>
      <w:outlineLvl w:val="0"/>
    </w:pPr>
    <w:rPr>
      <w:rFonts w:ascii="Arial" w:hAnsi="Arial" w:cs="Arial"/>
      <w:b/>
      <w:bCs/>
      <w:sz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Arial" w:hAnsi="Arial" w:cs="Arial"/>
    </w:rPr>
  </w:style>
  <w:style w:type="paragraph" w:styleId="StandardWeb">
    <w:name w:val="Normal (Web)"/>
    <w:basedOn w:val="Standard"/>
    <w:semiHidden/>
    <w:pPr>
      <w:suppressAutoHyphens/>
      <w:spacing w:before="280" w:after="119"/>
    </w:pPr>
    <w:rPr>
      <w:lang w:eastAsia="ar-SA"/>
    </w:rPr>
  </w:style>
  <w:style w:type="paragraph" w:styleId="Textkrper2">
    <w:name w:val="Body Text 2"/>
    <w:basedOn w:val="Standard"/>
    <w:semiHidden/>
    <w:pPr>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6.wmf"/><Relationship Id="rId42" Type="http://schemas.openxmlformats.org/officeDocument/2006/relationships/oleObject" Target="embeddings/oleObject18.bin"/><Relationship Id="rId47" Type="http://schemas.openxmlformats.org/officeDocument/2006/relationships/image" Target="media/image22.wmf"/><Relationship Id="rId50" Type="http://schemas.openxmlformats.org/officeDocument/2006/relationships/oleObject" Target="embeddings/oleObject22.bin"/><Relationship Id="rId55" Type="http://schemas.openxmlformats.org/officeDocument/2006/relationships/image" Target="media/image26.wmf"/><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oleObject" Target="embeddings/oleObject24.bin"/><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5.bin"/><Relationship Id="rId40" Type="http://schemas.openxmlformats.org/officeDocument/2006/relationships/image" Target="media/image19.wmf"/><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3.emf"/><Relationship Id="rId57"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oleObject" Target="embeddings/oleObject14.bin"/><Relationship Id="rId43" Type="http://schemas.openxmlformats.org/officeDocument/2006/relationships/image" Target="media/image20.wmf"/><Relationship Id="rId48" Type="http://schemas.openxmlformats.org/officeDocument/2006/relationships/oleObject" Target="embeddings/oleObject21.bin"/><Relationship Id="rId56" Type="http://schemas.openxmlformats.org/officeDocument/2006/relationships/oleObject" Target="embeddings/oleObject25.bin"/><Relationship Id="rId8" Type="http://schemas.openxmlformats.org/officeDocument/2006/relationships/image" Target="media/image3.wmf"/><Relationship Id="rId51" Type="http://schemas.openxmlformats.org/officeDocument/2006/relationships/image" Target="media/image24.wmf"/><Relationship Id="rId3"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759</Words>
  <Characters>4782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1</vt:lpstr>
    </vt:vector>
  </TitlesOfParts>
  <Company>n/a</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Thore Wendler</dc:creator>
  <cp:lastModifiedBy>AK Herges - Grace</cp:lastModifiedBy>
  <cp:revision>2</cp:revision>
  <cp:lastPrinted>2014-02-07T11:31:00Z</cp:lastPrinted>
  <dcterms:created xsi:type="dcterms:W3CDTF">2014-04-11T11:06:00Z</dcterms:created>
  <dcterms:modified xsi:type="dcterms:W3CDTF">2014-04-11T11:06:00Z</dcterms:modified>
</cp:coreProperties>
</file>