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  <w:sz w:val="32"/>
        </w:rPr>
      </w:pPr>
      <w:r w:rsidRPr="00015EAE">
        <w:rPr>
          <w:rFonts w:ascii="Arial" w:hAnsi="Arial" w:cs="Arial"/>
          <w:sz w:val="32"/>
        </w:rPr>
        <w:t>Name (leserlich):</w:t>
      </w: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  <w:sz w:val="32"/>
        </w:rPr>
      </w:pPr>
      <w:r w:rsidRPr="00015EAE">
        <w:rPr>
          <w:rFonts w:ascii="Arial" w:hAnsi="Arial" w:cs="Arial"/>
          <w:sz w:val="32"/>
        </w:rPr>
        <w:t>Ich bin dazu in der Lage das Organisch-Chemische Grundpraktikum (Chem</w:t>
      </w:r>
      <w:r w:rsidR="00001ECA">
        <w:rPr>
          <w:rFonts w:ascii="Arial" w:hAnsi="Arial" w:cs="Arial"/>
          <w:sz w:val="32"/>
        </w:rPr>
        <w:t>0</w:t>
      </w:r>
      <w:r w:rsidRPr="00015EAE">
        <w:rPr>
          <w:rFonts w:ascii="Arial" w:hAnsi="Arial" w:cs="Arial"/>
          <w:sz w:val="32"/>
        </w:rPr>
        <w:t xml:space="preserve">402) als </w:t>
      </w:r>
      <w:r w:rsidRPr="00001ECA">
        <w:rPr>
          <w:rFonts w:ascii="Arial" w:hAnsi="Arial" w:cs="Arial"/>
          <w:b/>
          <w:sz w:val="32"/>
        </w:rPr>
        <w:t>Blockkurs</w:t>
      </w:r>
      <w:r w:rsidRPr="00015EAE">
        <w:rPr>
          <w:rFonts w:ascii="Arial" w:hAnsi="Arial" w:cs="Arial"/>
          <w:sz w:val="32"/>
        </w:rPr>
        <w:t xml:space="preserve"> belegen</w:t>
      </w:r>
      <w:r w:rsidR="008B4135">
        <w:rPr>
          <w:rFonts w:ascii="Arial" w:hAnsi="Arial" w:cs="Arial"/>
          <w:sz w:val="32"/>
        </w:rPr>
        <w:t xml:space="preserve">. </w:t>
      </w:r>
      <w:r w:rsidR="001B126E">
        <w:rPr>
          <w:rFonts w:ascii="Arial" w:hAnsi="Arial" w:cs="Arial"/>
          <w:sz w:val="32"/>
        </w:rPr>
        <w:t>Bitte alle Möglichkeiten ankreuzen die zutreffen</w:t>
      </w:r>
      <w:r w:rsidRPr="00015EAE">
        <w:rPr>
          <w:rFonts w:ascii="Arial" w:hAnsi="Arial" w:cs="Arial"/>
          <w:sz w:val="32"/>
        </w:rPr>
        <w:t>:</w:t>
      </w: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  <w:sz w:val="32"/>
        </w:rPr>
      </w:pPr>
      <w:r w:rsidRPr="00015EAE">
        <w:rPr>
          <w:rFonts w:ascii="Arial" w:hAnsi="Arial" w:cs="Arial"/>
          <w:b/>
          <w:bCs/>
          <w:sz w:val="40"/>
          <w:szCs w:val="28"/>
        </w:rPr>
        <w:t></w:t>
      </w:r>
      <w:r w:rsidRPr="00015EAE">
        <w:rPr>
          <w:rFonts w:ascii="Arial" w:hAnsi="Arial" w:cs="Arial"/>
          <w:b/>
          <w:bCs/>
          <w:sz w:val="40"/>
          <w:szCs w:val="28"/>
        </w:rPr>
        <w:tab/>
      </w:r>
      <w:r w:rsidRPr="00745230">
        <w:rPr>
          <w:rFonts w:ascii="Arial" w:hAnsi="Arial" w:cs="Arial"/>
          <w:b/>
          <w:sz w:val="32"/>
          <w:szCs w:val="28"/>
        </w:rPr>
        <w:t>Ja</w:t>
      </w:r>
    </w:p>
    <w:p w:rsidR="006F12A4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740DE5" w:rsidRPr="00015EAE" w:rsidRDefault="00740DE5" w:rsidP="00740DE5">
      <w:pPr>
        <w:pStyle w:val="StandardWeb"/>
        <w:suppressAutoHyphens w:val="0"/>
        <w:spacing w:before="0" w:after="0"/>
        <w:ind w:firstLine="709"/>
        <w:rPr>
          <w:rFonts w:ascii="Arial" w:hAnsi="Arial" w:cs="Arial"/>
        </w:rPr>
      </w:pPr>
      <w:r w:rsidRPr="00015EAE">
        <w:rPr>
          <w:rFonts w:ascii="Arial" w:hAnsi="Arial" w:cs="Arial"/>
          <w:b/>
          <w:bCs/>
          <w:sz w:val="40"/>
          <w:szCs w:val="28"/>
        </w:rPr>
        <w:t></w:t>
      </w:r>
      <w:r w:rsidRPr="00015EAE">
        <w:rPr>
          <w:rFonts w:ascii="Arial" w:hAnsi="Arial" w:cs="Arial"/>
          <w:b/>
          <w:bCs/>
          <w:sz w:val="40"/>
          <w:szCs w:val="28"/>
        </w:rPr>
        <w:tab/>
      </w:r>
      <w:r w:rsidRPr="00015EAE">
        <w:rPr>
          <w:rFonts w:ascii="Arial" w:hAnsi="Arial" w:cs="Arial"/>
          <w:sz w:val="32"/>
          <w:szCs w:val="28"/>
        </w:rPr>
        <w:t>1. Semesterhälfte</w:t>
      </w:r>
      <w:r>
        <w:rPr>
          <w:rFonts w:ascii="Arial" w:hAnsi="Arial" w:cs="Arial"/>
        </w:rPr>
        <w:t xml:space="preserve"> </w:t>
      </w:r>
    </w:p>
    <w:p w:rsidR="00740DE5" w:rsidRPr="00015EAE" w:rsidRDefault="00740DE5" w:rsidP="00740DE5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740DE5" w:rsidRPr="00015EAE" w:rsidRDefault="00740DE5" w:rsidP="00740DE5">
      <w:pPr>
        <w:pStyle w:val="StandardWeb"/>
        <w:suppressAutoHyphens w:val="0"/>
        <w:spacing w:before="0" w:after="0"/>
        <w:ind w:firstLine="709"/>
        <w:rPr>
          <w:rFonts w:ascii="Arial" w:hAnsi="Arial" w:cs="Arial"/>
        </w:rPr>
      </w:pPr>
      <w:r w:rsidRPr="00015EAE">
        <w:rPr>
          <w:rFonts w:ascii="Arial" w:hAnsi="Arial" w:cs="Arial"/>
          <w:b/>
          <w:bCs/>
          <w:sz w:val="40"/>
          <w:szCs w:val="28"/>
        </w:rPr>
        <w:t></w:t>
      </w:r>
      <w:r w:rsidRPr="00015EAE">
        <w:rPr>
          <w:rFonts w:ascii="Arial" w:hAnsi="Arial" w:cs="Arial"/>
          <w:b/>
          <w:bCs/>
          <w:sz w:val="40"/>
          <w:szCs w:val="28"/>
        </w:rPr>
        <w:tab/>
      </w:r>
      <w:r w:rsidRPr="00015EAE">
        <w:rPr>
          <w:rFonts w:ascii="Arial" w:hAnsi="Arial" w:cs="Arial"/>
          <w:sz w:val="32"/>
          <w:szCs w:val="28"/>
        </w:rPr>
        <w:t>2. Semesterhälfte</w:t>
      </w:r>
    </w:p>
    <w:p w:rsidR="00740DE5" w:rsidRDefault="00740DE5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740DE5" w:rsidRDefault="00740DE5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740DE5" w:rsidRDefault="00740DE5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745230" w:rsidRDefault="00745230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745230" w:rsidRPr="00015EAE" w:rsidRDefault="00745230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  <w:r w:rsidRPr="00015EAE">
        <w:rPr>
          <w:rFonts w:ascii="Arial" w:hAnsi="Arial" w:cs="Arial"/>
          <w:b/>
          <w:bCs/>
          <w:sz w:val="40"/>
          <w:szCs w:val="28"/>
        </w:rPr>
        <w:t></w:t>
      </w:r>
      <w:r w:rsidRPr="00015EAE">
        <w:rPr>
          <w:rFonts w:ascii="Arial" w:hAnsi="Arial" w:cs="Arial"/>
          <w:b/>
          <w:bCs/>
          <w:sz w:val="40"/>
          <w:szCs w:val="28"/>
        </w:rPr>
        <w:tab/>
      </w:r>
      <w:r w:rsidRPr="00745230">
        <w:rPr>
          <w:rFonts w:ascii="Arial" w:hAnsi="Arial" w:cs="Arial"/>
          <w:b/>
          <w:sz w:val="32"/>
          <w:szCs w:val="28"/>
        </w:rPr>
        <w:t>Nein</w:t>
      </w: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6F12A4" w:rsidRPr="00015EAE" w:rsidRDefault="006F12A4" w:rsidP="006F12A4">
      <w:pPr>
        <w:pStyle w:val="StandardWeb"/>
        <w:suppressAutoHyphens w:val="0"/>
        <w:spacing w:before="0" w:after="0"/>
        <w:rPr>
          <w:rFonts w:ascii="Arial" w:hAnsi="Arial" w:cs="Arial"/>
          <w:sz w:val="32"/>
        </w:rPr>
      </w:pPr>
      <w:r w:rsidRPr="00015EAE">
        <w:rPr>
          <w:rFonts w:ascii="Arial" w:hAnsi="Arial" w:cs="Arial"/>
          <w:sz w:val="32"/>
        </w:rPr>
        <w:t>Unterschrift:</w:t>
      </w:r>
    </w:p>
    <w:p w:rsidR="006F12A4" w:rsidRPr="00015EAE" w:rsidRDefault="006F12A4" w:rsidP="004127E6">
      <w:pPr>
        <w:pStyle w:val="berschrift1"/>
      </w:pPr>
    </w:p>
    <w:p w:rsidR="006F12A4" w:rsidRPr="00015EAE" w:rsidRDefault="006F12A4" w:rsidP="006F12A4">
      <w:pPr>
        <w:rPr>
          <w:rFonts w:cs="Arial"/>
          <w:sz w:val="20"/>
          <w:lang w:eastAsia="de-DE"/>
        </w:rPr>
      </w:pPr>
      <w:r w:rsidRPr="00015EAE">
        <w:rPr>
          <w:rFonts w:cs="Arial"/>
          <w:lang w:eastAsia="de-DE"/>
        </w:rPr>
        <w:br w:type="page"/>
      </w:r>
    </w:p>
    <w:p w:rsidR="006F12A4" w:rsidRPr="00015EAE" w:rsidRDefault="00695EA5" w:rsidP="004127E6">
      <w:pPr>
        <w:pStyle w:val="berschrift1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2.85pt;margin-top:-9pt;width:381.15pt;height:20.4pt;z-index:251659264;visibility:visible;mso-wrap-distance-left:7.1pt;mso-wrap-distance-right:7.1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" strokeweight=".5pt">
            <v:fill opacity="0"/>
            <v:textbox inset="0,1pt,0,1pt">
              <w:txbxContent>
                <w:p w:rsidR="006F12A4" w:rsidRDefault="006F12A4" w:rsidP="006F12A4">
                  <w:pPr>
                    <w:tabs>
                      <w:tab w:val="left" w:pos="709"/>
                      <w:tab w:val="left" w:pos="1418"/>
                      <w:tab w:val="right" w:pos="9072"/>
                    </w:tabs>
                    <w:rPr>
                      <w:rFonts w:cs="Arial"/>
                      <w:sz w:val="2"/>
                      <w:szCs w:val="2"/>
                      <w:lang w:eastAsia="de-DE"/>
                    </w:rPr>
                  </w:pPr>
                </w:p>
                <w:p w:rsidR="006F12A4" w:rsidRDefault="006F12A4" w:rsidP="006F12A4">
                  <w:pPr>
                    <w:tabs>
                      <w:tab w:val="left" w:pos="709"/>
                      <w:tab w:val="left" w:pos="1418"/>
                      <w:tab w:val="right" w:pos="9072"/>
                    </w:tabs>
                    <w:spacing w:after="120"/>
                  </w:pPr>
                  <w:r>
                    <w:rPr>
                      <w:rFonts w:cs="Arial"/>
                      <w:sz w:val="20"/>
                      <w:lang w:eastAsia="de-DE"/>
                    </w:rPr>
                    <w:t>Christian-Albrechts-Universität zu Kiel   ―   Otto Diels-Institut für Organische Chemie</w:t>
                  </w:r>
                </w:p>
              </w:txbxContent>
            </v:textbox>
            <w10:wrap type="square" side="largest" anchorx="page"/>
          </v:shape>
        </w:pict>
      </w:r>
      <w:r w:rsidR="006F12A4" w:rsidRPr="00015EAE">
        <w:rPr>
          <w:noProof/>
          <w:lang w:eastAsia="de-DE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-114300</wp:posOffset>
            </wp:positionV>
            <wp:extent cx="916940" cy="305435"/>
            <wp:effectExtent l="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305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12A4" w:rsidRPr="00015EAE" w:rsidRDefault="006F12A4" w:rsidP="004127E6">
      <w:pPr>
        <w:pStyle w:val="berschrift1"/>
      </w:pPr>
      <w:r w:rsidRPr="00015EAE">
        <w:rPr>
          <w:noProof/>
          <w:lang w:eastAsia="de-DE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-5871845</wp:posOffset>
            </wp:positionH>
            <wp:positionV relativeFrom="paragraph">
              <wp:posOffset>112395</wp:posOffset>
            </wp:positionV>
            <wp:extent cx="989330" cy="327025"/>
            <wp:effectExtent l="0" t="0" r="127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327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EAE">
        <w:t>DECKBLATT PRÜFUNGSLEISTUNG</w:t>
      </w:r>
    </w:p>
    <w:p w:rsidR="006F12A4" w:rsidRPr="00015EAE" w:rsidRDefault="006F12A4" w:rsidP="006F12A4">
      <w:pPr>
        <w:tabs>
          <w:tab w:val="right" w:pos="8364"/>
        </w:tabs>
        <w:spacing w:before="120" w:line="120" w:lineRule="exact"/>
        <w:ind w:right="-2835"/>
        <w:rPr>
          <w:rFonts w:cs="Arial"/>
        </w:rPr>
      </w:pPr>
    </w:p>
    <w:p w:rsidR="006F12A4" w:rsidRPr="00015EAE" w:rsidRDefault="006F12A4" w:rsidP="006F12A4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 w:rsidRPr="00015EAE">
        <w:rPr>
          <w:rFonts w:ascii="Arial" w:hAnsi="Arial" w:cs="Arial"/>
          <w:b/>
          <w:sz w:val="20"/>
          <w:szCs w:val="20"/>
        </w:rPr>
        <w:t>PERSÖNLICHE ANGABEN:</w:t>
      </w:r>
    </w:p>
    <w:p w:rsidR="006F12A4" w:rsidRPr="00015EAE" w:rsidRDefault="006F12A4" w:rsidP="006F12A4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 w:rsidRPr="00015EAE">
        <w:rPr>
          <w:rFonts w:ascii="Arial" w:hAnsi="Arial" w:cs="Arial"/>
          <w:sz w:val="20"/>
          <w:szCs w:val="20"/>
        </w:rPr>
        <w:t>Name und Vorname:………………………..………………………………………………………………….</w:t>
      </w:r>
    </w:p>
    <w:p w:rsidR="006F12A4" w:rsidRPr="00015EAE" w:rsidRDefault="006F12A4" w:rsidP="006F12A4">
      <w:pPr>
        <w:pStyle w:val="StandardWeb"/>
        <w:spacing w:before="0" w:after="120"/>
        <w:rPr>
          <w:rFonts w:ascii="Arial" w:eastAsia="Wingdings" w:hAnsi="Arial" w:cs="Arial"/>
          <w:b/>
          <w:bCs/>
          <w:sz w:val="28"/>
          <w:szCs w:val="28"/>
        </w:rPr>
      </w:pPr>
      <w:r w:rsidRPr="00015EAE">
        <w:rPr>
          <w:rFonts w:ascii="Arial" w:hAnsi="Arial" w:cs="Arial"/>
          <w:sz w:val="20"/>
          <w:szCs w:val="20"/>
        </w:rPr>
        <w:t>Matrikelnummer: ………………..…………………</w:t>
      </w:r>
    </w:p>
    <w:p w:rsidR="006F12A4" w:rsidRPr="00015EAE" w:rsidRDefault="006F12A4" w:rsidP="006F12A4">
      <w:pPr>
        <w:pStyle w:val="StandardWeb"/>
        <w:spacing w:before="0" w:after="120"/>
        <w:rPr>
          <w:rFonts w:ascii="Arial" w:eastAsia="Wingdings" w:hAnsi="Arial" w:cs="Arial"/>
          <w:b/>
          <w:bCs/>
          <w:sz w:val="28"/>
          <w:szCs w:val="28"/>
        </w:rPr>
      </w:pPr>
      <w:r w:rsidRPr="00015EAE">
        <w:rPr>
          <w:rFonts w:ascii="Arial" w:eastAsia="Wingdings" w:hAnsi="Arial" w:cs="Arial"/>
          <w:b/>
          <w:bCs/>
          <w:sz w:val="28"/>
          <w:szCs w:val="28"/>
        </w:rPr>
        <w:t></w:t>
      </w:r>
      <w:r w:rsidRPr="00015EAE">
        <w:rPr>
          <w:rFonts w:ascii="Arial" w:hAnsi="Arial" w:cs="Arial"/>
          <w:b/>
          <w:bCs/>
          <w:sz w:val="28"/>
          <w:szCs w:val="28"/>
        </w:rPr>
        <w:tab/>
      </w:r>
      <w:r w:rsidRPr="00015EAE">
        <w:rPr>
          <w:rFonts w:ascii="Arial" w:hAnsi="Arial" w:cs="Arial"/>
          <w:b/>
          <w:sz w:val="20"/>
          <w:szCs w:val="20"/>
        </w:rPr>
        <w:t xml:space="preserve">Diplom </w:t>
      </w:r>
      <w:r w:rsidRPr="00015EAE">
        <w:rPr>
          <w:rFonts w:ascii="Arial" w:hAnsi="Arial" w:cs="Arial"/>
          <w:sz w:val="20"/>
          <w:szCs w:val="20"/>
        </w:rPr>
        <w:t>Chemie oder Wirtschaftschemie</w:t>
      </w:r>
      <w:r w:rsidRPr="00015EAE">
        <w:rPr>
          <w:rFonts w:ascii="Arial" w:hAnsi="Arial" w:cs="Arial"/>
          <w:sz w:val="20"/>
          <w:szCs w:val="20"/>
        </w:rPr>
        <w:tab/>
      </w:r>
      <w:r w:rsidRPr="00015EAE">
        <w:rPr>
          <w:rFonts w:ascii="Arial" w:hAnsi="Arial" w:cs="Arial"/>
          <w:b/>
          <w:bCs/>
          <w:sz w:val="28"/>
          <w:szCs w:val="28"/>
        </w:rPr>
        <w:t></w:t>
      </w:r>
      <w:r w:rsidRPr="00015EAE">
        <w:rPr>
          <w:rFonts w:ascii="Arial" w:hAnsi="Arial" w:cs="Arial"/>
          <w:b/>
          <w:bCs/>
          <w:sz w:val="28"/>
          <w:szCs w:val="28"/>
        </w:rPr>
        <w:tab/>
      </w:r>
      <w:r w:rsidRPr="00015EAE">
        <w:rPr>
          <w:rFonts w:ascii="Arial" w:hAnsi="Arial" w:cs="Arial"/>
          <w:b/>
          <w:sz w:val="20"/>
          <w:szCs w:val="20"/>
        </w:rPr>
        <w:t xml:space="preserve">Diplom </w:t>
      </w:r>
      <w:r w:rsidRPr="00015EAE">
        <w:rPr>
          <w:rFonts w:ascii="Arial" w:hAnsi="Arial" w:cs="Arial"/>
          <w:sz w:val="20"/>
          <w:szCs w:val="20"/>
        </w:rPr>
        <w:t>Biochemie/Molekularbiologie</w:t>
      </w:r>
    </w:p>
    <w:p w:rsidR="006F12A4" w:rsidRPr="00015EAE" w:rsidRDefault="006F12A4" w:rsidP="006F12A4">
      <w:pPr>
        <w:pStyle w:val="StandardWeb"/>
        <w:spacing w:before="0" w:after="120"/>
        <w:rPr>
          <w:rFonts w:ascii="Arial" w:eastAsia="Wingdings" w:hAnsi="Arial" w:cs="Arial"/>
          <w:b/>
          <w:bCs/>
          <w:sz w:val="28"/>
          <w:szCs w:val="28"/>
        </w:rPr>
      </w:pPr>
      <w:r w:rsidRPr="00015EAE">
        <w:rPr>
          <w:rFonts w:ascii="Arial" w:eastAsia="Wingdings" w:hAnsi="Arial" w:cs="Arial"/>
          <w:b/>
          <w:bCs/>
          <w:sz w:val="28"/>
          <w:szCs w:val="28"/>
        </w:rPr>
        <w:t></w:t>
      </w:r>
      <w:r w:rsidRPr="00015EAE">
        <w:rPr>
          <w:rFonts w:ascii="Arial" w:hAnsi="Arial" w:cs="Arial"/>
          <w:b/>
          <w:bCs/>
          <w:sz w:val="28"/>
          <w:szCs w:val="28"/>
        </w:rPr>
        <w:tab/>
      </w:r>
      <w:r w:rsidRPr="00015EAE">
        <w:rPr>
          <w:rFonts w:ascii="Arial" w:hAnsi="Arial" w:cs="Arial"/>
          <w:b/>
          <w:bCs/>
          <w:sz w:val="20"/>
          <w:szCs w:val="20"/>
        </w:rPr>
        <w:t xml:space="preserve">B.Sc. </w:t>
      </w:r>
      <w:r w:rsidRPr="00015EAE">
        <w:rPr>
          <w:rFonts w:ascii="Arial" w:hAnsi="Arial" w:cs="Arial"/>
          <w:bCs/>
          <w:sz w:val="20"/>
          <w:szCs w:val="20"/>
        </w:rPr>
        <w:t>Chemie oder Wirtschaftschemie</w:t>
      </w:r>
      <w:r w:rsidRPr="00015EAE">
        <w:rPr>
          <w:rFonts w:ascii="Arial" w:hAnsi="Arial" w:cs="Arial"/>
          <w:b/>
          <w:bCs/>
          <w:sz w:val="20"/>
          <w:szCs w:val="20"/>
        </w:rPr>
        <w:tab/>
      </w:r>
      <w:r w:rsidRPr="00015EAE">
        <w:rPr>
          <w:rFonts w:ascii="Arial" w:hAnsi="Arial" w:cs="Arial"/>
          <w:b/>
          <w:bCs/>
          <w:sz w:val="20"/>
          <w:szCs w:val="20"/>
        </w:rPr>
        <w:tab/>
      </w:r>
      <w:r w:rsidRPr="00015EAE">
        <w:rPr>
          <w:rFonts w:ascii="Arial" w:hAnsi="Arial" w:cs="Arial"/>
          <w:b/>
          <w:bCs/>
          <w:sz w:val="28"/>
          <w:szCs w:val="28"/>
        </w:rPr>
        <w:t></w:t>
      </w:r>
      <w:r w:rsidRPr="00015EAE">
        <w:rPr>
          <w:rFonts w:ascii="Arial" w:hAnsi="Arial" w:cs="Arial"/>
          <w:b/>
          <w:bCs/>
          <w:sz w:val="28"/>
          <w:szCs w:val="28"/>
        </w:rPr>
        <w:tab/>
      </w:r>
      <w:r w:rsidRPr="00015EAE">
        <w:rPr>
          <w:rFonts w:ascii="Arial" w:hAnsi="Arial" w:cs="Arial"/>
          <w:b/>
          <w:bCs/>
          <w:sz w:val="20"/>
          <w:szCs w:val="20"/>
        </w:rPr>
        <w:t xml:space="preserve">B.Sc. </w:t>
      </w:r>
      <w:r w:rsidRPr="00015EAE">
        <w:rPr>
          <w:rFonts w:ascii="Arial" w:hAnsi="Arial" w:cs="Arial"/>
          <w:sz w:val="20"/>
          <w:szCs w:val="20"/>
        </w:rPr>
        <w:t>Biochemie/Molekularbiologie</w:t>
      </w:r>
      <w:r w:rsidRPr="00015EAE">
        <w:rPr>
          <w:rFonts w:ascii="Arial" w:hAnsi="Arial" w:cs="Arial"/>
          <w:bCs/>
          <w:sz w:val="20"/>
          <w:szCs w:val="20"/>
        </w:rPr>
        <w:t xml:space="preserve"> </w:t>
      </w:r>
    </w:p>
    <w:p w:rsidR="006F12A4" w:rsidRPr="00015EAE" w:rsidRDefault="006F12A4" w:rsidP="006F12A4">
      <w:pPr>
        <w:pStyle w:val="StandardWeb"/>
        <w:spacing w:before="0" w:after="120"/>
        <w:rPr>
          <w:rFonts w:ascii="Arial" w:eastAsia="Wingdings" w:hAnsi="Arial" w:cs="Arial"/>
          <w:b/>
          <w:bCs/>
          <w:sz w:val="28"/>
          <w:szCs w:val="28"/>
        </w:rPr>
      </w:pPr>
      <w:r w:rsidRPr="00015EAE">
        <w:rPr>
          <w:rFonts w:ascii="Arial" w:eastAsia="Wingdings" w:hAnsi="Arial" w:cs="Arial"/>
          <w:b/>
          <w:bCs/>
          <w:sz w:val="28"/>
          <w:szCs w:val="28"/>
        </w:rPr>
        <w:t></w:t>
      </w:r>
      <w:r w:rsidRPr="00015EAE">
        <w:rPr>
          <w:rFonts w:ascii="Arial" w:hAnsi="Arial" w:cs="Arial"/>
          <w:b/>
          <w:bCs/>
          <w:sz w:val="28"/>
          <w:szCs w:val="28"/>
        </w:rPr>
        <w:tab/>
      </w:r>
      <w:r w:rsidRPr="00015EAE">
        <w:rPr>
          <w:rFonts w:ascii="Arial" w:hAnsi="Arial" w:cs="Arial"/>
          <w:b/>
          <w:bCs/>
          <w:sz w:val="20"/>
          <w:szCs w:val="20"/>
        </w:rPr>
        <w:t>LA Gymnasium/ Realschule</w:t>
      </w:r>
      <w:r w:rsidRPr="00015EAE">
        <w:rPr>
          <w:rFonts w:ascii="Arial" w:hAnsi="Arial" w:cs="Arial"/>
          <w:b/>
          <w:bCs/>
          <w:sz w:val="20"/>
          <w:szCs w:val="20"/>
        </w:rPr>
        <w:tab/>
      </w:r>
      <w:r w:rsidRPr="00015EAE">
        <w:rPr>
          <w:rFonts w:ascii="Arial" w:hAnsi="Arial" w:cs="Arial"/>
          <w:b/>
          <w:bCs/>
          <w:sz w:val="20"/>
          <w:szCs w:val="20"/>
        </w:rPr>
        <w:tab/>
      </w:r>
      <w:r w:rsidRPr="00015EAE">
        <w:rPr>
          <w:rFonts w:ascii="Arial" w:hAnsi="Arial" w:cs="Arial"/>
          <w:b/>
          <w:bCs/>
          <w:sz w:val="20"/>
          <w:szCs w:val="20"/>
        </w:rPr>
        <w:tab/>
      </w:r>
      <w:r w:rsidRPr="00015EAE">
        <w:rPr>
          <w:rFonts w:ascii="Arial" w:hAnsi="Arial" w:cs="Arial"/>
          <w:b/>
          <w:bCs/>
          <w:sz w:val="28"/>
          <w:szCs w:val="28"/>
        </w:rPr>
        <w:t></w:t>
      </w:r>
      <w:r w:rsidRPr="00015EAE">
        <w:rPr>
          <w:rFonts w:ascii="Arial" w:hAnsi="Arial" w:cs="Arial"/>
          <w:b/>
          <w:bCs/>
          <w:sz w:val="28"/>
          <w:szCs w:val="28"/>
        </w:rPr>
        <w:tab/>
      </w:r>
      <w:r w:rsidRPr="00015EAE">
        <w:rPr>
          <w:rFonts w:ascii="Arial" w:hAnsi="Arial" w:cs="Arial"/>
          <w:b/>
          <w:bCs/>
          <w:sz w:val="20"/>
          <w:szCs w:val="20"/>
        </w:rPr>
        <w:t>Zweifach-Bachelor</w:t>
      </w:r>
      <w:r w:rsidRPr="00015EAE">
        <w:rPr>
          <w:rFonts w:ascii="Arial" w:hAnsi="Arial" w:cs="Arial"/>
          <w:b/>
          <w:sz w:val="20"/>
          <w:szCs w:val="20"/>
        </w:rPr>
        <w:t xml:space="preserve"> </w:t>
      </w:r>
    </w:p>
    <w:p w:rsidR="006F12A4" w:rsidRPr="00015EAE" w:rsidRDefault="006F12A4" w:rsidP="006F12A4">
      <w:pPr>
        <w:pStyle w:val="StandardWeb"/>
        <w:spacing w:before="0" w:after="120"/>
        <w:rPr>
          <w:rFonts w:ascii="Arial" w:hAnsi="Arial" w:cs="Arial"/>
          <w:b/>
          <w:sz w:val="20"/>
          <w:szCs w:val="20"/>
        </w:rPr>
      </w:pPr>
      <w:r w:rsidRPr="00015EAE">
        <w:rPr>
          <w:rFonts w:ascii="Arial" w:eastAsia="Wingdings" w:hAnsi="Arial" w:cs="Arial"/>
          <w:b/>
          <w:bCs/>
          <w:sz w:val="28"/>
          <w:szCs w:val="28"/>
        </w:rPr>
        <w:t></w:t>
      </w:r>
      <w:r w:rsidRPr="00015EAE">
        <w:rPr>
          <w:rFonts w:ascii="Arial" w:hAnsi="Arial" w:cs="Arial"/>
          <w:b/>
          <w:bCs/>
          <w:sz w:val="28"/>
          <w:szCs w:val="28"/>
        </w:rPr>
        <w:tab/>
      </w:r>
      <w:r w:rsidRPr="00015EAE">
        <w:rPr>
          <w:rFonts w:ascii="Arial" w:hAnsi="Arial" w:cs="Arial"/>
          <w:b/>
          <w:bCs/>
          <w:sz w:val="20"/>
          <w:szCs w:val="20"/>
        </w:rPr>
        <w:t>Anders:</w:t>
      </w:r>
      <w:r w:rsidRPr="00015EAE">
        <w:rPr>
          <w:rFonts w:ascii="Arial" w:hAnsi="Arial" w:cs="Arial"/>
          <w:b/>
          <w:sz w:val="20"/>
          <w:szCs w:val="20"/>
        </w:rPr>
        <w:t xml:space="preserve"> </w:t>
      </w:r>
      <w:r w:rsidRPr="00015EAE">
        <w:rPr>
          <w:rFonts w:ascii="Arial" w:hAnsi="Arial" w:cs="Arial"/>
          <w:sz w:val="20"/>
          <w:szCs w:val="20"/>
        </w:rPr>
        <w:t>……..……………………………………</w:t>
      </w:r>
    </w:p>
    <w:p w:rsidR="006F12A4" w:rsidRPr="00015EAE" w:rsidRDefault="006F12A4" w:rsidP="006F12A4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 w:rsidRPr="00015EAE">
        <w:rPr>
          <w:rFonts w:ascii="Arial" w:hAnsi="Arial" w:cs="Arial"/>
          <w:b/>
          <w:sz w:val="20"/>
          <w:szCs w:val="20"/>
        </w:rPr>
        <w:t>ANGABEN ZUR PRÜFUNG:</w:t>
      </w:r>
    </w:p>
    <w:p w:rsidR="006F12A4" w:rsidRPr="00015EAE" w:rsidRDefault="006F12A4" w:rsidP="006F12A4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 w:rsidRPr="00015EAE">
        <w:rPr>
          <w:rFonts w:ascii="Arial" w:hAnsi="Arial" w:cs="Arial"/>
          <w:b/>
          <w:sz w:val="20"/>
          <w:szCs w:val="20"/>
        </w:rPr>
        <w:t>Lehrveranstaltungsbezeichnung</w:t>
      </w:r>
      <w:r w:rsidRPr="00015EAE">
        <w:rPr>
          <w:rFonts w:ascii="Arial" w:hAnsi="Arial" w:cs="Arial"/>
          <w:sz w:val="20"/>
          <w:szCs w:val="20"/>
        </w:rPr>
        <w:t>:</w:t>
      </w:r>
      <w:r w:rsidRPr="00015EAE">
        <w:rPr>
          <w:rFonts w:ascii="Arial" w:hAnsi="Arial" w:cs="Arial"/>
          <w:sz w:val="20"/>
          <w:szCs w:val="20"/>
        </w:rPr>
        <w:tab/>
        <w:t xml:space="preserve">Organische Chemie 1: Organische Synthese und Reaktionsmechanismen </w:t>
      </w:r>
    </w:p>
    <w:p w:rsidR="006F12A4" w:rsidRPr="00015EAE" w:rsidRDefault="006F12A4" w:rsidP="006F12A4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 w:rsidRPr="00015EAE">
        <w:rPr>
          <w:rFonts w:ascii="Arial" w:hAnsi="Arial" w:cs="Arial"/>
          <w:b/>
          <w:sz w:val="20"/>
          <w:szCs w:val="20"/>
        </w:rPr>
        <w:t>Prüfungsfach</w:t>
      </w:r>
      <w:r w:rsidRPr="00015EAE">
        <w:rPr>
          <w:rFonts w:ascii="Arial" w:hAnsi="Arial" w:cs="Arial"/>
          <w:sz w:val="20"/>
          <w:szCs w:val="20"/>
        </w:rPr>
        <w:t>:</w:t>
      </w:r>
      <w:r w:rsidRPr="00015EAE">
        <w:rPr>
          <w:rFonts w:ascii="Arial" w:hAnsi="Arial" w:cs="Arial"/>
          <w:sz w:val="20"/>
          <w:szCs w:val="20"/>
        </w:rPr>
        <w:tab/>
        <w:t>Organische Chemie</w:t>
      </w:r>
    </w:p>
    <w:p w:rsidR="006F12A4" w:rsidRPr="00015EAE" w:rsidRDefault="006F12A4" w:rsidP="006F12A4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 w:rsidRPr="00015EAE">
        <w:rPr>
          <w:rFonts w:ascii="Arial" w:hAnsi="Arial" w:cs="Arial"/>
          <w:b/>
          <w:sz w:val="20"/>
          <w:szCs w:val="20"/>
        </w:rPr>
        <w:t>Art der Prüfungsleistung</w:t>
      </w:r>
      <w:r w:rsidRPr="00015EAE">
        <w:rPr>
          <w:rFonts w:ascii="Arial" w:hAnsi="Arial" w:cs="Arial"/>
          <w:sz w:val="20"/>
          <w:szCs w:val="20"/>
        </w:rPr>
        <w:t>:</w:t>
      </w:r>
      <w:r w:rsidRPr="00015EAE">
        <w:rPr>
          <w:rFonts w:ascii="Arial" w:hAnsi="Arial" w:cs="Arial"/>
          <w:sz w:val="20"/>
          <w:szCs w:val="20"/>
        </w:rPr>
        <w:tab/>
        <w:t xml:space="preserve">Klausur </w:t>
      </w:r>
    </w:p>
    <w:p w:rsidR="006F12A4" w:rsidRPr="00015EAE" w:rsidRDefault="006F12A4" w:rsidP="006F12A4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15EAE">
        <w:rPr>
          <w:rFonts w:ascii="Arial" w:hAnsi="Arial" w:cs="Arial"/>
          <w:b/>
          <w:sz w:val="20"/>
          <w:szCs w:val="20"/>
        </w:rPr>
        <w:t>Prüfer</w:t>
      </w:r>
      <w:r w:rsidRPr="00015EAE">
        <w:rPr>
          <w:rFonts w:ascii="Arial" w:hAnsi="Arial" w:cs="Arial"/>
          <w:sz w:val="20"/>
          <w:szCs w:val="20"/>
        </w:rPr>
        <w:t>:</w:t>
      </w:r>
      <w:r w:rsidRPr="00015EAE">
        <w:rPr>
          <w:rFonts w:ascii="Arial" w:hAnsi="Arial" w:cs="Arial"/>
          <w:sz w:val="20"/>
          <w:szCs w:val="20"/>
        </w:rPr>
        <w:tab/>
        <w:t>Prof.</w:t>
      </w:r>
      <w:r w:rsidR="00722605">
        <w:rPr>
          <w:rFonts w:ascii="Arial" w:hAnsi="Arial" w:cs="Arial"/>
          <w:sz w:val="20"/>
          <w:szCs w:val="20"/>
        </w:rPr>
        <w:t xml:space="preserve"> Dr. R.</w:t>
      </w:r>
      <w:r w:rsidRPr="00015EAE">
        <w:rPr>
          <w:rFonts w:ascii="Arial" w:hAnsi="Arial" w:cs="Arial"/>
          <w:sz w:val="20"/>
          <w:szCs w:val="20"/>
        </w:rPr>
        <w:t xml:space="preserve"> Herges</w:t>
      </w:r>
    </w:p>
    <w:p w:rsidR="006F12A4" w:rsidRPr="00015EAE" w:rsidRDefault="006F12A4" w:rsidP="006F12A4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 w:rsidRPr="00015EAE">
        <w:rPr>
          <w:rFonts w:ascii="Arial" w:hAnsi="Arial" w:cs="Arial"/>
          <w:b/>
          <w:sz w:val="20"/>
          <w:szCs w:val="20"/>
          <w:shd w:val="clear" w:color="auto" w:fill="FFFFFF"/>
        </w:rPr>
        <w:t>Prüftermin</w:t>
      </w:r>
      <w:r w:rsidR="000A1088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0A1088">
        <w:rPr>
          <w:rFonts w:ascii="Arial" w:hAnsi="Arial" w:cs="Arial"/>
          <w:sz w:val="20"/>
          <w:szCs w:val="20"/>
          <w:shd w:val="clear" w:color="auto" w:fill="FFFFFF"/>
        </w:rPr>
        <w:tab/>
      </w:r>
      <w:r w:rsidR="00E23396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="001C3B2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23396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="001C3B28">
        <w:rPr>
          <w:rFonts w:ascii="Arial" w:hAnsi="Arial" w:cs="Arial"/>
          <w:sz w:val="20"/>
          <w:szCs w:val="20"/>
          <w:shd w:val="clear" w:color="auto" w:fill="FFFFFF"/>
        </w:rPr>
        <w:t>.201</w:t>
      </w:r>
      <w:r w:rsidR="00722605">
        <w:rPr>
          <w:rFonts w:ascii="Arial" w:hAnsi="Arial" w:cs="Arial"/>
          <w:sz w:val="20"/>
          <w:szCs w:val="20"/>
          <w:shd w:val="clear" w:color="auto" w:fill="FFFFFF"/>
        </w:rPr>
        <w:t>8</w:t>
      </w:r>
    </w:p>
    <w:p w:rsidR="006F12A4" w:rsidRPr="00015EAE" w:rsidRDefault="006F12A4" w:rsidP="006F12A4">
      <w:pPr>
        <w:pStyle w:val="StandardWeb"/>
        <w:tabs>
          <w:tab w:val="left" w:pos="3261"/>
        </w:tabs>
        <w:spacing w:before="0" w:after="120"/>
        <w:rPr>
          <w:rFonts w:ascii="Arial" w:eastAsia="Wingdings" w:hAnsi="Arial" w:cs="Arial"/>
          <w:b/>
          <w:bCs/>
          <w:sz w:val="28"/>
          <w:szCs w:val="28"/>
        </w:rPr>
      </w:pPr>
      <w:r w:rsidRPr="00015EAE">
        <w:rPr>
          <w:rFonts w:ascii="Arial" w:hAnsi="Arial" w:cs="Arial"/>
          <w:b/>
          <w:sz w:val="20"/>
          <w:szCs w:val="20"/>
        </w:rPr>
        <w:t>Modulnummer</w:t>
      </w:r>
      <w:r w:rsidRPr="00015EAE">
        <w:rPr>
          <w:rFonts w:ascii="Arial" w:hAnsi="Arial" w:cs="Arial"/>
          <w:sz w:val="20"/>
          <w:szCs w:val="20"/>
        </w:rPr>
        <w:t>:</w:t>
      </w:r>
      <w:r w:rsidRPr="00015EAE">
        <w:rPr>
          <w:rFonts w:ascii="Arial" w:hAnsi="Arial" w:cs="Arial"/>
          <w:sz w:val="20"/>
          <w:szCs w:val="20"/>
        </w:rPr>
        <w:tab/>
      </w:r>
      <w:r w:rsidRPr="00015EAE">
        <w:rPr>
          <w:rFonts w:ascii="Arial" w:hAnsi="Arial" w:cs="Arial"/>
          <w:b/>
          <w:bCs/>
          <w:sz w:val="28"/>
          <w:szCs w:val="28"/>
        </w:rPr>
        <w:t xml:space="preserve"> </w:t>
      </w:r>
      <w:r w:rsidRPr="00015EAE">
        <w:rPr>
          <w:rFonts w:ascii="Arial" w:hAnsi="Arial" w:cs="Arial"/>
          <w:sz w:val="20"/>
          <w:szCs w:val="20"/>
        </w:rPr>
        <w:t>chem 0303</w:t>
      </w:r>
      <w:r w:rsidRPr="00015EAE">
        <w:rPr>
          <w:rFonts w:ascii="Arial" w:hAnsi="Arial" w:cs="Arial"/>
          <w:sz w:val="20"/>
          <w:szCs w:val="20"/>
        </w:rPr>
        <w:tab/>
      </w:r>
      <w:r w:rsidRPr="00015EAE">
        <w:rPr>
          <w:rFonts w:ascii="Arial" w:hAnsi="Arial" w:cs="Arial"/>
          <w:sz w:val="20"/>
          <w:szCs w:val="20"/>
        </w:rPr>
        <w:tab/>
      </w:r>
      <w:r w:rsidRPr="00015EAE">
        <w:rPr>
          <w:rFonts w:ascii="Arial" w:hAnsi="Arial" w:cs="Arial"/>
          <w:b/>
          <w:bCs/>
          <w:sz w:val="28"/>
          <w:szCs w:val="28"/>
        </w:rPr>
        <w:t xml:space="preserve"> </w:t>
      </w:r>
      <w:r w:rsidRPr="00015EAE">
        <w:rPr>
          <w:rFonts w:ascii="Arial" w:hAnsi="Arial" w:cs="Arial"/>
          <w:sz w:val="20"/>
          <w:szCs w:val="20"/>
        </w:rPr>
        <w:t>chem 0311</w:t>
      </w:r>
    </w:p>
    <w:p w:rsidR="006F12A4" w:rsidRPr="00015EAE" w:rsidRDefault="006F12A4" w:rsidP="006F12A4">
      <w:pPr>
        <w:pStyle w:val="StandardWeb"/>
        <w:tabs>
          <w:tab w:val="left" w:pos="1985"/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 w:rsidRPr="00015EAE">
        <w:rPr>
          <w:rFonts w:ascii="Arial" w:eastAsia="Wingdings" w:hAnsi="Arial" w:cs="Arial"/>
          <w:b/>
          <w:bCs/>
          <w:sz w:val="28"/>
          <w:szCs w:val="28"/>
        </w:rPr>
        <w:t></w:t>
      </w:r>
      <w:r w:rsidRPr="00015EAE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015EAE">
        <w:rPr>
          <w:rFonts w:ascii="Arial" w:hAnsi="Arial" w:cs="Arial"/>
          <w:sz w:val="20"/>
          <w:szCs w:val="20"/>
        </w:rPr>
        <w:t>1. Prüfung</w:t>
      </w:r>
      <w:r w:rsidRPr="00015EAE">
        <w:rPr>
          <w:rFonts w:ascii="Arial" w:hAnsi="Arial" w:cs="Arial"/>
          <w:sz w:val="20"/>
          <w:szCs w:val="20"/>
        </w:rPr>
        <w:tab/>
      </w:r>
      <w:r w:rsidRPr="00015EAE">
        <w:rPr>
          <w:rFonts w:ascii="Arial" w:hAnsi="Arial" w:cs="Arial"/>
          <w:b/>
          <w:bCs/>
          <w:sz w:val="28"/>
          <w:szCs w:val="28"/>
        </w:rPr>
        <w:t xml:space="preserve"> </w:t>
      </w:r>
      <w:r w:rsidRPr="00015EAE">
        <w:rPr>
          <w:rFonts w:ascii="Arial" w:hAnsi="Arial" w:cs="Arial"/>
          <w:sz w:val="20"/>
          <w:szCs w:val="20"/>
        </w:rPr>
        <w:t>1. Wiederholungsprüfung</w:t>
      </w:r>
      <w:r w:rsidRPr="00015EAE">
        <w:rPr>
          <w:rFonts w:ascii="Arial" w:hAnsi="Arial" w:cs="Arial"/>
          <w:sz w:val="20"/>
          <w:szCs w:val="20"/>
        </w:rPr>
        <w:tab/>
      </w:r>
      <w:r w:rsidRPr="00015EAE">
        <w:rPr>
          <w:rFonts w:ascii="Arial" w:hAnsi="Arial" w:cs="Arial"/>
          <w:sz w:val="20"/>
          <w:szCs w:val="20"/>
        </w:rPr>
        <w:tab/>
      </w:r>
      <w:r w:rsidRPr="00015EAE">
        <w:rPr>
          <w:rFonts w:ascii="Arial" w:hAnsi="Arial" w:cs="Arial"/>
          <w:b/>
          <w:bCs/>
          <w:sz w:val="28"/>
          <w:szCs w:val="28"/>
        </w:rPr>
        <w:t xml:space="preserve"> </w:t>
      </w:r>
      <w:r w:rsidRPr="00015EAE">
        <w:rPr>
          <w:rFonts w:ascii="Arial" w:hAnsi="Arial" w:cs="Arial"/>
          <w:sz w:val="20"/>
          <w:szCs w:val="20"/>
        </w:rPr>
        <w:t>2. Wiederholungsprüfung</w:t>
      </w:r>
    </w:p>
    <w:p w:rsidR="006F12A4" w:rsidRPr="00015EAE" w:rsidRDefault="006F12A4" w:rsidP="006F12A4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 w:rsidRPr="00015EAE">
        <w:rPr>
          <w:rFonts w:ascii="Arial" w:hAnsi="Arial" w:cs="Arial"/>
          <w:b/>
          <w:sz w:val="20"/>
          <w:szCs w:val="20"/>
        </w:rPr>
        <w:t xml:space="preserve">ERKLÄRUNG ZUR PRÜFUNGSFÄHIGKEIT: </w:t>
      </w:r>
      <w:r w:rsidRPr="00015EAE">
        <w:rPr>
          <w:rFonts w:ascii="Arial" w:hAnsi="Arial" w:cs="Arial"/>
          <w:sz w:val="20"/>
          <w:szCs w:val="20"/>
        </w:rPr>
        <w:t>Hiermit erkläre ich gemäß §9 Abs. 6 PVO</w:t>
      </w:r>
      <w:r w:rsidR="00B214FB">
        <w:rPr>
          <w:rFonts w:ascii="Arial" w:hAnsi="Arial" w:cs="Arial"/>
          <w:sz w:val="20"/>
          <w:szCs w:val="20"/>
        </w:rPr>
        <w:t xml:space="preserve">, </w:t>
      </w:r>
      <w:r w:rsidRPr="00015EAE">
        <w:rPr>
          <w:rFonts w:ascii="Arial" w:hAnsi="Arial" w:cs="Arial"/>
          <w:sz w:val="20"/>
          <w:szCs w:val="20"/>
        </w:rPr>
        <w:t>da</w:t>
      </w:r>
      <w:r w:rsidR="00B214FB">
        <w:rPr>
          <w:rFonts w:ascii="Arial" w:hAnsi="Arial" w:cs="Arial"/>
          <w:sz w:val="20"/>
          <w:szCs w:val="20"/>
        </w:rPr>
        <w:t xml:space="preserve">ss </w:t>
      </w:r>
      <w:r w:rsidRPr="00015EAE">
        <w:rPr>
          <w:rFonts w:ascii="Arial" w:hAnsi="Arial" w:cs="Arial"/>
          <w:sz w:val="20"/>
          <w:szCs w:val="20"/>
        </w:rPr>
        <w:t>ich prüfungsfähig bin:</w:t>
      </w:r>
    </w:p>
    <w:p w:rsidR="006F12A4" w:rsidRPr="00015EAE" w:rsidRDefault="006F12A4" w:rsidP="006F12A4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</w:p>
    <w:p w:rsidR="006F12A4" w:rsidRPr="00015EAE" w:rsidRDefault="006F12A4" w:rsidP="006F12A4">
      <w:pPr>
        <w:pStyle w:val="StandardWeb"/>
        <w:spacing w:before="0" w:after="120"/>
        <w:rPr>
          <w:rFonts w:ascii="Arial" w:hAnsi="Arial" w:cs="Arial"/>
          <w:b/>
          <w:i/>
          <w:sz w:val="20"/>
          <w:szCs w:val="20"/>
        </w:rPr>
      </w:pPr>
      <w:r w:rsidRPr="00015EAE">
        <w:rPr>
          <w:rFonts w:ascii="Arial" w:hAnsi="Arial" w:cs="Arial"/>
          <w:sz w:val="20"/>
          <w:szCs w:val="20"/>
        </w:rPr>
        <w:t xml:space="preserve">Kiel, den ………………………………Unterschrift:………………………………………………… </w:t>
      </w:r>
    </w:p>
    <w:p w:rsidR="009A389E" w:rsidRDefault="009A389E" w:rsidP="009A389E">
      <w:pPr>
        <w:pStyle w:val="StandardWeb"/>
        <w:spacing w:before="0"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NICHT MIT BLEISTIFT, LEUCHTMARKER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ODER ROTSTIFT SCHREIBEN!</w:t>
      </w:r>
    </w:p>
    <w:p w:rsidR="009A389E" w:rsidRDefault="009A389E" w:rsidP="009A389E">
      <w:pPr>
        <w:pStyle w:val="Standard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KEINE KORREKTURTINTE ODER </w:t>
      </w:r>
      <w:r>
        <w:rPr>
          <w:rFonts w:ascii="Arial" w:hAnsi="Arial" w:cs="Arial"/>
          <w:b/>
          <w:i/>
          <w:sz w:val="20"/>
          <w:szCs w:val="20"/>
        </w:rPr>
        <w:noBreakHyphen/>
        <w:t>FOLIEN VERWENDEN!</w:t>
      </w:r>
    </w:p>
    <w:p w:rsidR="006F12A4" w:rsidRPr="00015EAE" w:rsidRDefault="006F12A4" w:rsidP="006F12A4">
      <w:pPr>
        <w:pStyle w:val="StandardWeb"/>
        <w:snapToGrid w:val="0"/>
        <w:spacing w:before="0" w:after="60"/>
        <w:rPr>
          <w:rFonts w:ascii="Arial" w:hAnsi="Arial" w:cs="Arial"/>
          <w:b/>
          <w:sz w:val="16"/>
          <w:szCs w:val="20"/>
        </w:rPr>
      </w:pPr>
      <w:r w:rsidRPr="00015EAE">
        <w:rPr>
          <w:rFonts w:ascii="Arial" w:hAnsi="Arial" w:cs="Arial"/>
          <w:b/>
          <w:sz w:val="20"/>
          <w:szCs w:val="20"/>
        </w:rPr>
        <w:t>PRÜFUNGSERGEBNIS:</w:t>
      </w:r>
    </w:p>
    <w:tbl>
      <w:tblPr>
        <w:tblW w:w="872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90"/>
        <w:gridCol w:w="664"/>
        <w:gridCol w:w="18"/>
        <w:gridCol w:w="646"/>
        <w:gridCol w:w="37"/>
        <w:gridCol w:w="627"/>
        <w:gridCol w:w="57"/>
        <w:gridCol w:w="608"/>
        <w:gridCol w:w="76"/>
        <w:gridCol w:w="588"/>
        <w:gridCol w:w="95"/>
        <w:gridCol w:w="570"/>
        <w:gridCol w:w="113"/>
        <w:gridCol w:w="551"/>
        <w:gridCol w:w="132"/>
        <w:gridCol w:w="532"/>
        <w:gridCol w:w="151"/>
        <w:gridCol w:w="513"/>
        <w:gridCol w:w="170"/>
        <w:gridCol w:w="495"/>
        <w:gridCol w:w="188"/>
        <w:gridCol w:w="699"/>
      </w:tblGrid>
      <w:tr w:rsidR="00DF6D7F" w:rsidRPr="00015EAE" w:rsidTr="00DA1EBA">
        <w:trPr>
          <w:trHeight w:val="52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Zulässige Notenwerte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1,3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1,7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2,0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2,3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2,7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3,0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3,3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3,7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4,0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5,0</w:t>
            </w:r>
          </w:p>
        </w:tc>
      </w:tr>
      <w:tr w:rsidR="00DF6D7F" w:rsidRPr="00015EAE" w:rsidTr="00DA1EBA">
        <w:trPr>
          <w:trHeight w:val="32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eastAsia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Punkte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&gt;</w:t>
            </w:r>
            <w:r w:rsidRPr="00015EAE">
              <w:rPr>
                <w:rFonts w:ascii="Arial" w:eastAsia="Arial" w:hAnsi="Arial" w:cs="Arial"/>
                <w:bCs/>
                <w:sz w:val="16"/>
                <w:szCs w:val="20"/>
              </w:rPr>
              <w:t xml:space="preserve"> </w:t>
            </w:r>
            <w:r w:rsidRPr="00015EAE">
              <w:rPr>
                <w:rFonts w:ascii="Arial" w:hAnsi="Arial" w:cs="Arial"/>
                <w:bCs/>
                <w:sz w:val="16"/>
                <w:szCs w:val="20"/>
              </w:rPr>
              <w:t>91,5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86,5-91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82,5-86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78,5-82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74,5-78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70,5-74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66,5-70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62,5-66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58,5-62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50-58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6D7F" w:rsidRPr="00015EAE" w:rsidRDefault="00DF6D7F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&lt; 50</w:t>
            </w:r>
          </w:p>
        </w:tc>
      </w:tr>
      <w:tr w:rsidR="00DA1EBA" w:rsidRPr="00015EAE" w:rsidTr="00DA1EBA">
        <w:trPr>
          <w:gridAfter w:val="2"/>
          <w:wAfter w:w="887" w:type="dxa"/>
          <w:cantSplit/>
          <w:trHeight w:val="337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Aufgabe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eastAsia="Symbol" w:hAnsi="Arial" w:cs="Arial"/>
                <w:b/>
                <w:sz w:val="16"/>
                <w:szCs w:val="20"/>
              </w:rPr>
            </w:pPr>
            <w:r>
              <w:rPr>
                <w:rFonts w:ascii="Arial" w:eastAsia="Symbo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eastAsia="Symbol" w:hAnsi="Arial" w:cs="Arial"/>
                <w:b/>
                <w:sz w:val="16"/>
                <w:szCs w:val="20"/>
              </w:rPr>
            </w:pPr>
            <w:r>
              <w:rPr>
                <w:rFonts w:ascii="Arial" w:eastAsia="Symbo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eastAsia="Symbol" w:hAnsi="Arial" w:cs="Arial"/>
                <w:b/>
                <w:sz w:val="16"/>
                <w:szCs w:val="20"/>
              </w:rPr>
            </w:pPr>
            <w:r>
              <w:rPr>
                <w:rFonts w:ascii="Arial" w:eastAsia="Symbo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eastAsia="Symbol" w:hAnsi="Arial" w:cs="Arial"/>
                <w:b/>
                <w:sz w:val="16"/>
                <w:szCs w:val="20"/>
              </w:rPr>
            </w:pPr>
            <w:r>
              <w:rPr>
                <w:rFonts w:ascii="Arial" w:eastAsia="Symbo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eastAsia="Symbol" w:hAnsi="Arial" w:cs="Arial"/>
                <w:b/>
                <w:sz w:val="16"/>
                <w:szCs w:val="20"/>
              </w:rPr>
            </w:pPr>
            <w:r>
              <w:rPr>
                <w:rFonts w:ascii="Arial" w:eastAsia="Symbo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eastAsia="Symbol" w:hAnsi="Arial" w:cs="Arial"/>
                <w:b/>
                <w:sz w:val="16"/>
                <w:szCs w:val="20"/>
              </w:rPr>
            </w:pPr>
            <w:r>
              <w:rPr>
                <w:rFonts w:ascii="Arial" w:eastAsia="Symbo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EBA" w:rsidRDefault="00DA1EBA" w:rsidP="00FF4233">
            <w:pPr>
              <w:pStyle w:val="StandardWeb"/>
              <w:spacing w:before="0" w:after="144"/>
              <w:jc w:val="center"/>
              <w:rPr>
                <w:rFonts w:ascii="Arial" w:eastAsia="Symbol" w:hAnsi="Arial" w:cs="Arial"/>
                <w:b/>
                <w:sz w:val="16"/>
                <w:szCs w:val="20"/>
              </w:rPr>
            </w:pPr>
            <w:r>
              <w:rPr>
                <w:rFonts w:ascii="Arial" w:eastAsia="Symbo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BA" w:rsidRDefault="00DA1EBA" w:rsidP="00FF4233">
            <w:pPr>
              <w:pStyle w:val="StandardWeb"/>
              <w:spacing w:before="0" w:after="144"/>
              <w:jc w:val="center"/>
              <w:rPr>
                <w:rFonts w:ascii="Arial" w:eastAsia="Symbol" w:hAnsi="Arial" w:cs="Arial"/>
                <w:b/>
                <w:sz w:val="16"/>
                <w:szCs w:val="20"/>
              </w:rPr>
            </w:pPr>
            <w:r>
              <w:rPr>
                <w:rFonts w:ascii="Arial" w:eastAsia="Symbo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EBA" w:rsidRDefault="00DA1EBA" w:rsidP="00FF4233">
            <w:pPr>
              <w:pStyle w:val="StandardWeb"/>
              <w:spacing w:before="0" w:after="144"/>
              <w:jc w:val="center"/>
              <w:rPr>
                <w:rFonts w:ascii="Arial" w:eastAsia="Symbol" w:hAnsi="Arial" w:cs="Arial"/>
                <w:b/>
                <w:sz w:val="16"/>
                <w:szCs w:val="20"/>
              </w:rPr>
            </w:pPr>
            <w:r>
              <w:rPr>
                <w:rFonts w:ascii="Arial" w:eastAsia="Symbo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</w:rPr>
            </w:pPr>
            <w:r>
              <w:rPr>
                <w:rFonts w:ascii="Arial" w:eastAsia="Symbol" w:hAnsi="Arial" w:cs="Arial"/>
                <w:b/>
                <w:sz w:val="16"/>
                <w:szCs w:val="20"/>
              </w:rPr>
              <w:t>∑</w:t>
            </w:r>
          </w:p>
        </w:tc>
      </w:tr>
      <w:tr w:rsidR="00DA1EBA" w:rsidRPr="00015EAE" w:rsidTr="00DA1EBA">
        <w:trPr>
          <w:gridAfter w:val="2"/>
          <w:wAfter w:w="887" w:type="dxa"/>
          <w:cantSplit/>
          <w:trHeight w:val="169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Punkte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A143A4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9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BA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</w:rPr>
            </w:pPr>
            <w:r w:rsidRPr="00015EAE">
              <w:rPr>
                <w:rFonts w:ascii="Arial" w:hAnsi="Arial" w:cs="Arial"/>
                <w:bCs/>
                <w:sz w:val="16"/>
                <w:szCs w:val="20"/>
              </w:rPr>
              <w:t>10</w:t>
            </w:r>
            <w:r w:rsidR="00A143A4">
              <w:rPr>
                <w:rFonts w:ascii="Arial" w:hAnsi="Arial" w:cs="Arial"/>
                <w:bCs/>
                <w:sz w:val="16"/>
                <w:szCs w:val="20"/>
              </w:rPr>
              <w:t>0</w:t>
            </w:r>
          </w:p>
        </w:tc>
      </w:tr>
      <w:tr w:rsidR="00DA1EBA" w:rsidRPr="00015EAE" w:rsidTr="00DA1EBA">
        <w:trPr>
          <w:gridAfter w:val="2"/>
          <w:wAfter w:w="887" w:type="dxa"/>
          <w:cantSplit/>
          <w:trHeight w:val="81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015EAE">
              <w:rPr>
                <w:rFonts w:ascii="Arial" w:hAnsi="Arial" w:cs="Arial"/>
                <w:b/>
                <w:sz w:val="16"/>
                <w:szCs w:val="20"/>
              </w:rPr>
              <w:t>erreicht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EBA" w:rsidRPr="00015EAE" w:rsidRDefault="00DA1EBA" w:rsidP="00FF4233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BA" w:rsidRPr="00015EAE" w:rsidRDefault="00DA1EBA" w:rsidP="00FF4233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EBA" w:rsidRPr="00015EAE" w:rsidRDefault="00DA1EBA" w:rsidP="00FF4233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1EBA" w:rsidRPr="00015EAE" w:rsidRDefault="00DA1EBA" w:rsidP="00FF4233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</w:tbl>
    <w:p w:rsidR="006F12A4" w:rsidRPr="00015EAE" w:rsidRDefault="006F12A4" w:rsidP="006F12A4">
      <w:pPr>
        <w:pStyle w:val="StandardWeb"/>
        <w:spacing w:before="0" w:after="144"/>
        <w:rPr>
          <w:rFonts w:ascii="Arial" w:hAnsi="Arial" w:cs="Arial"/>
          <w:b/>
          <w:sz w:val="20"/>
          <w:szCs w:val="20"/>
        </w:rPr>
      </w:pPr>
    </w:p>
    <w:p w:rsidR="006F12A4" w:rsidRPr="00015EAE" w:rsidRDefault="006F12A4" w:rsidP="006F12A4">
      <w:pPr>
        <w:pStyle w:val="StandardWeb"/>
        <w:spacing w:before="0" w:after="144"/>
        <w:rPr>
          <w:rFonts w:ascii="Arial" w:hAnsi="Arial" w:cs="Arial"/>
          <w:sz w:val="20"/>
          <w:szCs w:val="20"/>
        </w:rPr>
      </w:pPr>
      <w:r w:rsidRPr="00015EAE">
        <w:rPr>
          <w:rFonts w:ascii="Arial" w:hAnsi="Arial" w:cs="Arial"/>
          <w:b/>
          <w:sz w:val="20"/>
          <w:szCs w:val="20"/>
        </w:rPr>
        <w:t>Note</w:t>
      </w:r>
      <w:r w:rsidRPr="00015EAE">
        <w:rPr>
          <w:rFonts w:ascii="Arial" w:hAnsi="Arial" w:cs="Arial"/>
          <w:sz w:val="20"/>
          <w:szCs w:val="20"/>
        </w:rPr>
        <w:t>: ..………………………….</w:t>
      </w:r>
    </w:p>
    <w:p w:rsidR="006F12A4" w:rsidRPr="00015EAE" w:rsidRDefault="006F12A4" w:rsidP="006F12A4">
      <w:pPr>
        <w:pStyle w:val="StandardWeb"/>
        <w:spacing w:before="0" w:after="144"/>
        <w:rPr>
          <w:rFonts w:ascii="Arial" w:hAnsi="Arial" w:cs="Arial"/>
          <w:sz w:val="20"/>
          <w:szCs w:val="20"/>
        </w:rPr>
      </w:pPr>
      <w:r w:rsidRPr="00015EAE">
        <w:rPr>
          <w:rFonts w:ascii="Arial" w:hAnsi="Arial" w:cs="Arial"/>
          <w:sz w:val="20"/>
          <w:szCs w:val="20"/>
        </w:rPr>
        <w:t>Unterschrift Prüfer/in (eventuell Zweitkorrektor/in bei Wiederholungspr.)</w:t>
      </w:r>
    </w:p>
    <w:p w:rsidR="006F12A4" w:rsidRPr="00015EAE" w:rsidRDefault="006F12A4" w:rsidP="006F12A4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</w:p>
    <w:p w:rsidR="006F12A4" w:rsidRPr="00015EAE" w:rsidRDefault="006F12A4" w:rsidP="006F12A4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 w:rsidRPr="00015EAE">
        <w:rPr>
          <w:rFonts w:ascii="Arial" w:hAnsi="Arial" w:cs="Arial"/>
          <w:sz w:val="20"/>
          <w:szCs w:val="20"/>
        </w:rPr>
        <w:t xml:space="preserve">Kiel, den ……………………………… Prüfer/in:………………………………………………… </w:t>
      </w:r>
    </w:p>
    <w:p w:rsidR="006F12A4" w:rsidRPr="00015EAE" w:rsidRDefault="006F12A4" w:rsidP="006F12A4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</w:p>
    <w:p w:rsidR="006F12A4" w:rsidRPr="00015EAE" w:rsidRDefault="006F12A4" w:rsidP="006F12A4">
      <w:pPr>
        <w:pStyle w:val="StandardWeb"/>
        <w:spacing w:before="0" w:after="120"/>
        <w:rPr>
          <w:rFonts w:ascii="Arial" w:hAnsi="Arial" w:cs="Arial"/>
          <w:sz w:val="16"/>
          <w:szCs w:val="16"/>
        </w:rPr>
      </w:pPr>
      <w:r w:rsidRPr="00015EAE">
        <w:rPr>
          <w:rFonts w:ascii="Arial" w:hAnsi="Arial" w:cs="Arial"/>
          <w:sz w:val="20"/>
          <w:szCs w:val="20"/>
        </w:rPr>
        <w:t xml:space="preserve">Kiel, den ……………………………… Zweitprüfer/in:………………………………………………… </w:t>
      </w:r>
    </w:p>
    <w:p w:rsidR="006F12A4" w:rsidRPr="00015EAE" w:rsidRDefault="006F12A4" w:rsidP="006F12A4">
      <w:pPr>
        <w:spacing w:line="276" w:lineRule="auto"/>
        <w:rPr>
          <w:rFonts w:cs="Arial"/>
          <w:sz w:val="16"/>
          <w:szCs w:val="16"/>
        </w:rPr>
      </w:pPr>
      <w:r w:rsidRPr="00015EAE">
        <w:rPr>
          <w:rFonts w:cs="Arial"/>
          <w:sz w:val="16"/>
          <w:szCs w:val="16"/>
        </w:rPr>
        <w:t>Gegen die Benotung kann bis zu einem Monat nach Bekanntgabe schriftlich oder zur Niederschrift bei dem zuständigen Prüfungsausschuss Widerspruch eingelegt werden. Erfolgt dieser nicht, wird die Benotung unwider</w:t>
      </w:r>
      <w:r w:rsidRPr="00015EAE">
        <w:rPr>
          <w:rFonts w:cs="Arial"/>
          <w:sz w:val="16"/>
          <w:szCs w:val="16"/>
        </w:rPr>
        <w:softHyphen/>
        <w:t>ruflich anerkannt. Innerhalb eines Jahres kann auf Antrag in die schriftliche Prüfungsarbeit Einsicht genommen werden. Die Einsichtnahme der Klausuren im Anschluss an den Prüfungszeitraum erfolgt entsprechend den Regelungen des Faches.</w:t>
      </w:r>
    </w:p>
    <w:p w:rsidR="006F12A4" w:rsidRPr="00015EAE" w:rsidRDefault="006F12A4" w:rsidP="0095740E">
      <w:pPr>
        <w:rPr>
          <w:rFonts w:cs="Arial"/>
          <w:b/>
          <w:szCs w:val="24"/>
        </w:rPr>
      </w:pPr>
    </w:p>
    <w:p w:rsidR="005473A9" w:rsidRDefault="00BB1C3F" w:rsidP="004A10A0">
      <w:pPr>
        <w:pStyle w:val="berschrift1"/>
        <w:numPr>
          <w:ilvl w:val="0"/>
          <w:numId w:val="14"/>
        </w:numPr>
      </w:pPr>
      <w:r w:rsidRPr="002B2FCF">
        <w:lastRenderedPageBreak/>
        <w:t>Aufgabe</w:t>
      </w:r>
    </w:p>
    <w:p w:rsidR="00BA1EC0" w:rsidRDefault="00201313" w:rsidP="00BA1EC0">
      <w:r>
        <w:t>Polymere sind eines der wichtigsten Erzeugnisse der chemischen Industrie. Vervollständigen Sie das folgende Syntheseschema für das Monomer und das Polymer eines weit verbreiteten Kunststoffs.</w:t>
      </w:r>
    </w:p>
    <w:p w:rsidR="00201313" w:rsidRDefault="00201313" w:rsidP="00BA1EC0"/>
    <w:p w:rsidR="00201313" w:rsidRDefault="00634F27" w:rsidP="00BA1EC0">
      <w:r>
        <w:object w:dxaOrig="10820" w:dyaOrig="6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09pt" o:ole="">
            <v:imagedata r:id="rId10" o:title=""/>
          </v:shape>
          <o:OLEObject Type="Embed" ProgID="ChemDraw.Document.6.0" ShapeID="_x0000_i1025" DrawAspect="Content" ObjectID="_1610198381" r:id="rId11"/>
        </w:object>
      </w:r>
    </w:p>
    <w:p w:rsidR="00201313" w:rsidRDefault="00201313" w:rsidP="00BA1EC0">
      <w:r>
        <w:t xml:space="preserve">Wie lautet der Name des Polymers, das </w:t>
      </w:r>
      <w:r w:rsidR="00387740">
        <w:t>durch</w:t>
      </w:r>
      <w:r>
        <w:t xml:space="preserve"> die zuvor gezeigten Synthesen erhalten werden kann.</w:t>
      </w:r>
    </w:p>
    <w:p w:rsidR="00201313" w:rsidRDefault="00201313" w:rsidP="00BA1EC0">
      <w:r>
        <w:object w:dxaOrig="1691" w:dyaOrig="317">
          <v:shape id="_x0000_i1026" type="#_x0000_t75" style="width:84.75pt;height:15.75pt" o:ole="">
            <v:imagedata r:id="rId12" o:title=""/>
          </v:shape>
          <o:OLEObject Type="Embed" ProgID="ChemDraw.Document.6.0" ShapeID="_x0000_i1026" DrawAspect="Content" ObjectID="_1610198382" r:id="rId13"/>
        </w:object>
      </w:r>
    </w:p>
    <w:p w:rsidR="00201313" w:rsidRDefault="00201313" w:rsidP="00BA1EC0"/>
    <w:p w:rsidR="00201313" w:rsidRDefault="00201313" w:rsidP="00BA1EC0"/>
    <w:p w:rsidR="00201313" w:rsidRDefault="000215E1" w:rsidP="00BA1EC0">
      <w:r>
        <w:t>Nennen Sie</w:t>
      </w:r>
      <w:r w:rsidR="00DC62BF">
        <w:t xml:space="preserve"> </w:t>
      </w:r>
      <w:r w:rsidR="00DC62BF" w:rsidRPr="00DC62BF">
        <w:rPr>
          <w:b/>
        </w:rPr>
        <w:t>zwei</w:t>
      </w:r>
      <w:r w:rsidR="00201313">
        <w:t xml:space="preserve"> Eigenschaften </w:t>
      </w:r>
      <w:r>
        <w:t>die</w:t>
      </w:r>
      <w:r w:rsidR="00201313">
        <w:t xml:space="preserve"> dem Polymer</w:t>
      </w:r>
      <w:r>
        <w:t xml:space="preserve"> ausgehend von den zuvor gezeigten Synthesen</w:t>
      </w:r>
      <w:r w:rsidR="00201313">
        <w:t xml:space="preserve"> zugeordnet werden</w:t>
      </w:r>
      <w:r>
        <w:t xml:space="preserve"> können</w:t>
      </w:r>
      <w:r w:rsidR="00201313">
        <w:t>?</w:t>
      </w:r>
    </w:p>
    <w:p w:rsidR="00201313" w:rsidRDefault="00201313" w:rsidP="00BA1EC0">
      <w:r>
        <w:object w:dxaOrig="5050" w:dyaOrig="306">
          <v:shape id="_x0000_i1027" type="#_x0000_t75" style="width:252.75pt;height:15.75pt" o:ole="">
            <v:imagedata r:id="rId14" o:title=""/>
          </v:shape>
          <o:OLEObject Type="Embed" ProgID="ChemDraw.Document.6.0" ShapeID="_x0000_i1027" DrawAspect="Content" ObjectID="_1610198383" r:id="rId15"/>
        </w:object>
      </w:r>
    </w:p>
    <w:p w:rsidR="00201313" w:rsidRDefault="00201313" w:rsidP="00BA1EC0"/>
    <w:p w:rsidR="00201313" w:rsidRDefault="00201313" w:rsidP="00BA1EC0"/>
    <w:p w:rsidR="00201313" w:rsidRDefault="00201313" w:rsidP="00BA1EC0">
      <w:r>
        <w:t>Wie müssen R</w:t>
      </w:r>
      <w:r w:rsidRPr="00201313">
        <w:rPr>
          <w:vertAlign w:val="superscript"/>
        </w:rPr>
        <w:t>1</w:t>
      </w:r>
      <w:r>
        <w:t xml:space="preserve"> und R</w:t>
      </w:r>
      <w:r w:rsidRPr="00387740">
        <w:rPr>
          <w:vertAlign w:val="superscript"/>
        </w:rPr>
        <w:t>2</w:t>
      </w:r>
      <w:r>
        <w:t xml:space="preserve"> beschaffen sein, damit aus den Verbindungen </w:t>
      </w:r>
      <w:r w:rsidRPr="00201313">
        <w:rPr>
          <w:b/>
        </w:rPr>
        <w:t>A</w:t>
      </w:r>
      <w:r>
        <w:t xml:space="preserve"> und </w:t>
      </w:r>
      <w:r w:rsidRPr="00201313">
        <w:rPr>
          <w:b/>
        </w:rPr>
        <w:t>B</w:t>
      </w:r>
      <w:r>
        <w:t xml:space="preserve"> eine Polymerkette erhalten werden kann?</w:t>
      </w:r>
    </w:p>
    <w:p w:rsidR="00201313" w:rsidRDefault="00201313" w:rsidP="00BA1EC0">
      <w:r>
        <w:object w:dxaOrig="10374" w:dyaOrig="583">
          <v:shape id="_x0000_i1028" type="#_x0000_t75" style="width:519pt;height:29.25pt" o:ole="">
            <v:imagedata r:id="rId16" o:title=""/>
          </v:shape>
          <o:OLEObject Type="Embed" ProgID="ChemDraw.Document.6.0" ShapeID="_x0000_i1028" DrawAspect="Content" ObjectID="_1610198384" r:id="rId17"/>
        </w:object>
      </w:r>
    </w:p>
    <w:p w:rsidR="00201313" w:rsidRDefault="00201313" w:rsidP="00BA1EC0"/>
    <w:p w:rsidR="00201313" w:rsidRDefault="00201313" w:rsidP="00BA1EC0"/>
    <w:p w:rsidR="00201313" w:rsidRDefault="00201313" w:rsidP="00BA1EC0">
      <w:r w:rsidRPr="00201313">
        <w:t xml:space="preserve">Erklären Sie den Mechanismus der </w:t>
      </w:r>
      <w:r w:rsidRPr="00201313">
        <w:rPr>
          <w:b/>
        </w:rPr>
        <w:t>Umlagerung</w:t>
      </w:r>
      <w:r w:rsidRPr="00201313">
        <w:t>, ausgehend vom Säureazid (CON</w:t>
      </w:r>
      <w:r w:rsidRPr="00201313">
        <w:rPr>
          <w:vertAlign w:val="subscript"/>
        </w:rPr>
        <w:t>3</w:t>
      </w:r>
      <w:r w:rsidRPr="00201313">
        <w:t xml:space="preserve">) mit Hilfe von </w:t>
      </w:r>
      <w:r w:rsidRPr="00201313">
        <w:rPr>
          <w:b/>
        </w:rPr>
        <w:t>Elektronenverschiebungspfeilen</w:t>
      </w:r>
      <w:r w:rsidRPr="00201313">
        <w:t xml:space="preserve"> und unter Verwendung expliziter </w:t>
      </w:r>
      <w:r w:rsidRPr="00201313">
        <w:rPr>
          <w:b/>
        </w:rPr>
        <w:t>Elektronenpaare</w:t>
      </w:r>
      <w:r w:rsidRPr="00201313">
        <w:t xml:space="preserve"> in </w:t>
      </w:r>
      <w:r w:rsidRPr="00DC62BF">
        <w:rPr>
          <w:b/>
        </w:rPr>
        <w:t>zwei</w:t>
      </w:r>
      <w:r w:rsidRPr="00201313">
        <w:t xml:space="preserve"> Schritten.</w:t>
      </w:r>
    </w:p>
    <w:p w:rsidR="00201313" w:rsidRDefault="00201313" w:rsidP="00BA1EC0">
      <w:r>
        <w:object w:dxaOrig="6990" w:dyaOrig="1227">
          <v:shape id="_x0000_i1029" type="#_x0000_t75" style="width:349.5pt;height:61.5pt" o:ole="">
            <v:imagedata r:id="rId18" o:title=""/>
          </v:shape>
          <o:OLEObject Type="Embed" ProgID="ChemDraw.Document.6.0" ShapeID="_x0000_i1029" DrawAspect="Content" ObjectID="_1610198385" r:id="rId19"/>
        </w:object>
      </w:r>
    </w:p>
    <w:p w:rsidR="00DC62BF" w:rsidRDefault="00DC62BF" w:rsidP="00BA1EC0"/>
    <w:p w:rsidR="00201313" w:rsidRDefault="00201313" w:rsidP="00BA1EC0"/>
    <w:p w:rsidR="00201313" w:rsidRDefault="00201313" w:rsidP="00BA1EC0">
      <w:r>
        <w:t>Fortsetzung zur 1. Aufgabe</w:t>
      </w:r>
    </w:p>
    <w:p w:rsidR="00201313" w:rsidRDefault="00201313" w:rsidP="00BA1EC0"/>
    <w:p w:rsidR="00201313" w:rsidRDefault="00201313" w:rsidP="00BA1EC0">
      <w:r w:rsidRPr="00201313">
        <w:t xml:space="preserve">Erklären Sie den Mechanismus der Reaktion von A mit B mit Hilfe von </w:t>
      </w:r>
      <w:r w:rsidRPr="00743A7D">
        <w:rPr>
          <w:b/>
        </w:rPr>
        <w:t>Elektronenverschiebungs</w:t>
      </w:r>
      <w:r w:rsidR="00BF5C7D">
        <w:rPr>
          <w:b/>
        </w:rPr>
        <w:t>-</w:t>
      </w:r>
      <w:r w:rsidRPr="00743A7D">
        <w:rPr>
          <w:b/>
        </w:rPr>
        <w:t>pfeilen</w:t>
      </w:r>
      <w:r w:rsidRPr="00201313">
        <w:t xml:space="preserve"> und unter Verwendung expliziter </w:t>
      </w:r>
      <w:r w:rsidRPr="00743A7D">
        <w:rPr>
          <w:b/>
        </w:rPr>
        <w:t>Elektronenpaare</w:t>
      </w:r>
      <w:r w:rsidRPr="00201313">
        <w:t xml:space="preserve"> in </w:t>
      </w:r>
      <w:r w:rsidRPr="00DC62BF">
        <w:rPr>
          <w:b/>
        </w:rPr>
        <w:t>zwei</w:t>
      </w:r>
      <w:r w:rsidRPr="00201313">
        <w:t xml:space="preserve"> Schritten.</w:t>
      </w:r>
    </w:p>
    <w:p w:rsidR="00743A7D" w:rsidRDefault="00743A7D" w:rsidP="00BA1EC0"/>
    <w:p w:rsidR="00743A7D" w:rsidRDefault="00743A7D" w:rsidP="00BA1EC0">
      <w:r>
        <w:object w:dxaOrig="8182" w:dyaOrig="1577">
          <v:shape id="_x0000_i1030" type="#_x0000_t75" style="width:408.75pt;height:78.75pt" o:ole="">
            <v:imagedata r:id="rId20" o:title=""/>
          </v:shape>
          <o:OLEObject Type="Embed" ProgID="ChemDraw.Document.6.0" ShapeID="_x0000_i1030" DrawAspect="Content" ObjectID="_1610198386" r:id="rId21"/>
        </w:object>
      </w:r>
    </w:p>
    <w:p w:rsidR="00743A7D" w:rsidRDefault="00743A7D" w:rsidP="00BA1EC0"/>
    <w:p w:rsidR="00743A7D" w:rsidRDefault="00743A7D" w:rsidP="00BA1EC0"/>
    <w:p w:rsidR="00201313" w:rsidRPr="00201313" w:rsidRDefault="00201313" w:rsidP="00BA1EC0"/>
    <w:p w:rsidR="00BB1C3F" w:rsidRDefault="00BB1C3F" w:rsidP="00BB1C3F">
      <w:pPr>
        <w:pStyle w:val="Punkte"/>
      </w:pPr>
      <w:r>
        <w:t>/</w:t>
      </w:r>
      <w:r w:rsidR="00F257F0">
        <w:t>18</w:t>
      </w:r>
      <w:r>
        <w:t xml:space="preserve"> Punkte</w:t>
      </w:r>
    </w:p>
    <w:p w:rsidR="005C7440" w:rsidRDefault="005C7440" w:rsidP="00C570E2">
      <w:pPr>
        <w:pStyle w:val="berschrift1"/>
        <w:numPr>
          <w:ilvl w:val="0"/>
          <w:numId w:val="14"/>
        </w:numPr>
      </w:pPr>
      <w:r w:rsidRPr="002B2FCF">
        <w:t>Aufgabe</w:t>
      </w:r>
    </w:p>
    <w:p w:rsidR="00743A7D" w:rsidRDefault="00743A7D" w:rsidP="00743A7D">
      <w:r>
        <w:t xml:space="preserve">Vervollständigen Sie das folgende Reaktionsschema. </w:t>
      </w:r>
      <w:r w:rsidRPr="00743A7D">
        <w:t>Zeigen Sie den Mechanismus der Cycli</w:t>
      </w:r>
      <w:r>
        <w:t>-</w:t>
      </w:r>
      <w:r w:rsidRPr="00743A7D">
        <w:t xml:space="preserve">sierung von </w:t>
      </w:r>
      <w:r w:rsidRPr="00743A7D">
        <w:rPr>
          <w:b/>
        </w:rPr>
        <w:t>B</w:t>
      </w:r>
      <w:r w:rsidRPr="00743A7D">
        <w:t xml:space="preserve"> nach </w:t>
      </w:r>
      <w:r w:rsidRPr="00743A7D">
        <w:rPr>
          <w:b/>
        </w:rPr>
        <w:t>C</w:t>
      </w:r>
      <w:r w:rsidRPr="00743A7D">
        <w:t xml:space="preserve"> unter Verwendung von Elektronenverschiebungspfeilen. Die relevanten Reaktionen sind durch eine unterbrochene Linie umrandet!</w:t>
      </w:r>
    </w:p>
    <w:p w:rsidR="00743A7D" w:rsidRDefault="00743A7D" w:rsidP="00743A7D"/>
    <w:p w:rsidR="00743A7D" w:rsidRDefault="00634F27" w:rsidP="00743A7D">
      <w:r>
        <w:object w:dxaOrig="10768" w:dyaOrig="8273">
          <v:shape id="_x0000_i1031" type="#_x0000_t75" style="width:523.5pt;height:402pt" o:ole="">
            <v:imagedata r:id="rId22" o:title=""/>
          </v:shape>
          <o:OLEObject Type="Embed" ProgID="ChemDraw.Document.6.0" ShapeID="_x0000_i1031" DrawAspect="Content" ObjectID="_1610198387" r:id="rId23"/>
        </w:object>
      </w:r>
    </w:p>
    <w:p w:rsidR="00634F27" w:rsidRDefault="00634F27" w:rsidP="00743A7D"/>
    <w:p w:rsidR="00634F27" w:rsidRDefault="00634F27" w:rsidP="00743A7D"/>
    <w:p w:rsidR="00634F27" w:rsidRDefault="00634F27" w:rsidP="00743A7D"/>
    <w:p w:rsidR="00743A7D" w:rsidRDefault="00743A7D" w:rsidP="00743A7D">
      <w:r>
        <w:t>Fortsetzung zur 2. Aufgabe</w:t>
      </w:r>
    </w:p>
    <w:p w:rsidR="00743A7D" w:rsidRDefault="00743A7D" w:rsidP="00743A7D"/>
    <w:p w:rsidR="00743A7D" w:rsidRDefault="00743A7D" w:rsidP="00743A7D">
      <w:r w:rsidRPr="00743A7D">
        <w:t xml:space="preserve">Bei der Struktur </w:t>
      </w:r>
      <w:r w:rsidRPr="00743A7D">
        <w:rPr>
          <w:b/>
        </w:rPr>
        <w:t>A</w:t>
      </w:r>
      <w:r w:rsidRPr="00743A7D">
        <w:t xml:space="preserve"> handelt es sich um ein mesomerie stabilisiertes Anion. Zeigen Sie alle möglichen Resonanzstrukturen des Anions </w:t>
      </w:r>
      <w:r w:rsidRPr="00743A7D">
        <w:rPr>
          <w:b/>
        </w:rPr>
        <w:t>A</w:t>
      </w:r>
      <w:r w:rsidRPr="00743A7D">
        <w:t>.</w:t>
      </w:r>
    </w:p>
    <w:p w:rsidR="00743A7D" w:rsidRDefault="00743A7D" w:rsidP="00743A7D"/>
    <w:p w:rsidR="00743A7D" w:rsidRDefault="001A0A2C" w:rsidP="00743A7D">
      <w:r>
        <w:object w:dxaOrig="10680" w:dyaOrig="3269">
          <v:shape id="_x0000_i1032" type="#_x0000_t75" style="width:523.5pt;height:160.5pt" o:ole="">
            <v:imagedata r:id="rId24" o:title=""/>
          </v:shape>
          <o:OLEObject Type="Embed" ProgID="ChemDraw.Document.6.0" ShapeID="_x0000_i1032" DrawAspect="Content" ObjectID="_1610198388" r:id="rId25"/>
        </w:object>
      </w:r>
    </w:p>
    <w:p w:rsidR="00743A7D" w:rsidRDefault="00743A7D" w:rsidP="00743A7D"/>
    <w:p w:rsidR="005C7440" w:rsidRDefault="005C7440" w:rsidP="005C7440">
      <w:pPr>
        <w:pStyle w:val="Punkte"/>
      </w:pPr>
      <w:r>
        <w:t>/</w:t>
      </w:r>
      <w:r w:rsidR="00F257F0">
        <w:t>12</w:t>
      </w:r>
      <w:r>
        <w:t xml:space="preserve"> Punkte</w:t>
      </w:r>
    </w:p>
    <w:p w:rsidR="00A804A2" w:rsidRDefault="00C674CB" w:rsidP="002B2FCF">
      <w:pPr>
        <w:pStyle w:val="berschrift1"/>
        <w:numPr>
          <w:ilvl w:val="0"/>
          <w:numId w:val="14"/>
        </w:numPr>
      </w:pPr>
      <w:r w:rsidRPr="004127E6">
        <w:lastRenderedPageBreak/>
        <w:t>Aufgabe</w:t>
      </w:r>
    </w:p>
    <w:p w:rsidR="00CF4835" w:rsidRDefault="00AA2D4B" w:rsidP="00F257F0">
      <w:r>
        <w:t xml:space="preserve">Sergey Skripal und seine Tochter Julia wurden am 04. März 2018 mit einem Gift aus der </w:t>
      </w:r>
      <w:r w:rsidRPr="00AA2D4B">
        <w:rPr>
          <w:smallCaps/>
        </w:rPr>
        <w:t>Novichok</w:t>
      </w:r>
      <w:r>
        <w:t>-Verbindungsklasse vergiftet. Die Synthese ist in einem russischen Journal veröffentlicht und frei zugänglich. Die letzte Stufe entspricht mechanistisch einer Arbuzov-analogen Umlagerung.</w:t>
      </w:r>
    </w:p>
    <w:p w:rsidR="00AA2D4B" w:rsidRDefault="00AA2D4B" w:rsidP="00F257F0"/>
    <w:p w:rsidR="00AA2D4B" w:rsidRDefault="001F58B3" w:rsidP="00F257F0">
      <w:r>
        <w:object w:dxaOrig="8657" w:dyaOrig="1553">
          <v:shape id="_x0000_i1033" type="#_x0000_t75" style="width:433.5pt;height:77.25pt" o:ole="">
            <v:imagedata r:id="rId26" o:title=""/>
          </v:shape>
          <o:OLEObject Type="Embed" ProgID="ChemDraw.Document.6.0" ShapeID="_x0000_i1033" DrawAspect="Content" ObjectID="_1610198389" r:id="rId27"/>
        </w:object>
      </w:r>
    </w:p>
    <w:p w:rsidR="00AA2D4B" w:rsidRDefault="00AA2D4B" w:rsidP="00F257F0"/>
    <w:p w:rsidR="00CF4835" w:rsidRPr="00AA2D4B" w:rsidRDefault="00AA2D4B" w:rsidP="00F257F0">
      <w:r>
        <w:t xml:space="preserve">Die </w:t>
      </w:r>
      <w:r w:rsidRPr="00AA2D4B">
        <w:rPr>
          <w:smallCaps/>
        </w:rPr>
        <w:t>Novichok</w:t>
      </w:r>
      <w:r>
        <w:t xml:space="preserve">-Synthese geht von relativ einfachen Grundchemikalien aus. Ergänzen Sie die Zwischenstufen und schreiben Sie </w:t>
      </w:r>
      <w:r w:rsidRPr="00AA2D4B">
        <w:rPr>
          <w:b/>
        </w:rPr>
        <w:t>Elektronenverschiebungspfeile</w:t>
      </w:r>
      <w:r>
        <w:t xml:space="preserve"> um den Mechanismus zu verdeutlichen.</w:t>
      </w:r>
    </w:p>
    <w:p w:rsidR="00861C87" w:rsidRDefault="00861C87" w:rsidP="00F257F0"/>
    <w:p w:rsidR="00CF4835" w:rsidRDefault="001F58B3" w:rsidP="00F257F0">
      <w:r>
        <w:object w:dxaOrig="10654" w:dyaOrig="2501">
          <v:shape id="_x0000_i1034" type="#_x0000_t75" style="width:522.75pt;height:123pt" o:ole="">
            <v:imagedata r:id="rId28" o:title=""/>
          </v:shape>
          <o:OLEObject Type="Embed" ProgID="ChemDraw.Document.6.0" ShapeID="_x0000_i1034" DrawAspect="Content" ObjectID="_1610198390" r:id="rId29"/>
        </w:object>
      </w:r>
    </w:p>
    <w:p w:rsidR="00AA2D4B" w:rsidRDefault="00AA2D4B" w:rsidP="00F257F0"/>
    <w:p w:rsidR="00CF4835" w:rsidRDefault="001F58B3" w:rsidP="00F257F0">
      <w:r>
        <w:object w:dxaOrig="7200" w:dyaOrig="1393">
          <v:shape id="_x0000_i1035" type="#_x0000_t75" style="width:5in;height:69.75pt" o:ole="">
            <v:imagedata r:id="rId30" o:title=""/>
          </v:shape>
          <o:OLEObject Type="Embed" ProgID="ChemDraw.Document.6.0" ShapeID="_x0000_i1035" DrawAspect="Content" ObjectID="_1610198391" r:id="rId31"/>
        </w:object>
      </w:r>
    </w:p>
    <w:p w:rsidR="00CF4835" w:rsidRDefault="00CF4835" w:rsidP="00F257F0"/>
    <w:p w:rsidR="00CF4835" w:rsidRDefault="00AA2D4B" w:rsidP="00F257F0">
      <w:r>
        <w:t>Fortsetzung zur 3. Aufgabe</w:t>
      </w:r>
    </w:p>
    <w:p w:rsidR="00AA2D4B" w:rsidRDefault="00AA2D4B" w:rsidP="00F257F0"/>
    <w:p w:rsidR="00AA2D4B" w:rsidRDefault="00AA2D4B" w:rsidP="00F257F0">
      <w:r>
        <w:t xml:space="preserve">Die meisten </w:t>
      </w:r>
      <w:r w:rsidRPr="00AA2D4B">
        <w:rPr>
          <w:smallCaps/>
        </w:rPr>
        <w:t>Novichok</w:t>
      </w:r>
      <w:r>
        <w:rPr>
          <w:smallCaps/>
        </w:rPr>
        <w:t>-</w:t>
      </w:r>
      <w:r w:rsidRPr="00AA2D4B">
        <w:t xml:space="preserve">Moleküle </w:t>
      </w:r>
      <w:r>
        <w:t>werden mit Wasser sehr leicht hydrolysiert. Über welche Zwischenprodukte verläuft die Hydrolyse?</w:t>
      </w:r>
    </w:p>
    <w:p w:rsidR="00AA2D4B" w:rsidRDefault="00AA2D4B" w:rsidP="00F257F0"/>
    <w:p w:rsidR="00AA2D4B" w:rsidRDefault="003D56C8" w:rsidP="00F257F0">
      <w:r>
        <w:object w:dxaOrig="7740" w:dyaOrig="2510">
          <v:shape id="_x0000_i1036" type="#_x0000_t75" style="width:387pt;height:125.25pt" o:ole="">
            <v:imagedata r:id="rId32" o:title=""/>
          </v:shape>
          <o:OLEObject Type="Embed" ProgID="ChemDraw.Document.6.0" ShapeID="_x0000_i1036" DrawAspect="Content" ObjectID="_1610198392" r:id="rId33"/>
        </w:object>
      </w:r>
    </w:p>
    <w:p w:rsidR="00AA2D4B" w:rsidRDefault="00AA2D4B" w:rsidP="00F257F0"/>
    <w:p w:rsidR="00AA2D4B" w:rsidRDefault="00AA2D4B" w:rsidP="00F257F0">
      <w:r w:rsidRPr="00AF35AA">
        <w:rPr>
          <w:b/>
        </w:rPr>
        <w:t>Hinweis</w:t>
      </w:r>
      <w:r>
        <w:t>: Gegenüber der Originalveröffentlichung sind in dieser Aufgabe absichtlich einige kleine Veränderungen eingebaut, um eine Nachahmung zu erschweren.</w:t>
      </w:r>
    </w:p>
    <w:p w:rsidR="00AA2D4B" w:rsidRPr="00AA2D4B" w:rsidRDefault="00AA2D4B" w:rsidP="00F257F0"/>
    <w:p w:rsidR="00CF4835" w:rsidRDefault="00CF4835" w:rsidP="00F257F0"/>
    <w:p w:rsidR="00CF4835" w:rsidRDefault="00CF4835" w:rsidP="00F257F0"/>
    <w:p w:rsidR="00CF4835" w:rsidRDefault="00CF4835" w:rsidP="00F257F0"/>
    <w:p w:rsidR="00CF4835" w:rsidRDefault="00CF4835" w:rsidP="00F257F0"/>
    <w:p w:rsidR="00CF4835" w:rsidRDefault="00CF4835" w:rsidP="00F257F0"/>
    <w:p w:rsidR="00CF4835" w:rsidRDefault="00CF4835" w:rsidP="00F257F0"/>
    <w:p w:rsidR="00A143A4" w:rsidRDefault="00A143A4" w:rsidP="00F257F0"/>
    <w:p w:rsidR="00CF4835" w:rsidRDefault="00CF4835" w:rsidP="00F257F0"/>
    <w:p w:rsidR="00CF4835" w:rsidRDefault="00CF4835" w:rsidP="00F257F0"/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2B23D5" w:rsidRDefault="002B23D5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5067EE">
      <w:pPr>
        <w:pStyle w:val="Punkte"/>
      </w:pPr>
    </w:p>
    <w:p w:rsidR="00C57DDF" w:rsidRDefault="00C57DDF" w:rsidP="00AA2D4B">
      <w:pPr>
        <w:pStyle w:val="Punkte"/>
        <w:jc w:val="both"/>
      </w:pPr>
    </w:p>
    <w:p w:rsidR="0003424E" w:rsidRDefault="005E17C7" w:rsidP="005067EE">
      <w:pPr>
        <w:pStyle w:val="Punkte"/>
      </w:pPr>
      <w:r w:rsidRPr="00A804A2">
        <w:t>/</w:t>
      </w:r>
      <w:r w:rsidR="00ED314B">
        <w:t>9</w:t>
      </w:r>
      <w:r w:rsidRPr="00A804A2">
        <w:t xml:space="preserve"> Punkte</w:t>
      </w:r>
    </w:p>
    <w:p w:rsidR="00675271" w:rsidRDefault="00130A9C" w:rsidP="002B2FCF">
      <w:pPr>
        <w:pStyle w:val="berschrift1"/>
        <w:numPr>
          <w:ilvl w:val="0"/>
          <w:numId w:val="14"/>
        </w:numPr>
      </w:pPr>
      <w:r w:rsidRPr="00A804A2">
        <w:t>Aufgabe</w:t>
      </w:r>
    </w:p>
    <w:p w:rsidR="00060265" w:rsidRDefault="00060265" w:rsidP="00060265">
      <w:r>
        <w:t>Vervollständigen Sie die folgenden Diels-Alder</w:t>
      </w:r>
      <w:r w:rsidR="005D51C9">
        <w:t>-Cycloadditionen ([4+2]-Cycloadditionen) und Cycloreversionen (Umkehrung der Cycloaddition).</w:t>
      </w:r>
    </w:p>
    <w:p w:rsidR="005D51C9" w:rsidRDefault="005D51C9" w:rsidP="00060265"/>
    <w:p w:rsidR="005D51C9" w:rsidRDefault="003D56C8" w:rsidP="00060265">
      <w:r>
        <w:object w:dxaOrig="10250" w:dyaOrig="11232">
          <v:shape id="_x0000_i1037" type="#_x0000_t75" style="width:512.25pt;height:561.75pt" o:ole="">
            <v:imagedata r:id="rId34" o:title=""/>
          </v:shape>
          <o:OLEObject Type="Embed" ProgID="ChemDraw.Document.6.0" ShapeID="_x0000_i1037" DrawAspect="Content" ObjectID="_1610198393" r:id="rId35"/>
        </w:object>
      </w:r>
    </w:p>
    <w:p w:rsidR="005D51C9" w:rsidRDefault="005D51C9" w:rsidP="00060265"/>
    <w:p w:rsidR="005D51C9" w:rsidRDefault="005D51C9" w:rsidP="00060265">
      <w:r>
        <w:t xml:space="preserve">Welche der zuvor gezeigten Reaktionen ist eine Diels-Alder-Cycloaddition mit </w:t>
      </w:r>
      <w:r w:rsidRPr="005D51C9">
        <w:rPr>
          <w:b/>
        </w:rPr>
        <w:t>inversem</w:t>
      </w:r>
      <w:r>
        <w:t xml:space="preserve"> Elek-tronenbedarf?</w:t>
      </w:r>
    </w:p>
    <w:p w:rsidR="005D51C9" w:rsidRDefault="005D51C9" w:rsidP="00060265">
      <w:r>
        <w:object w:dxaOrig="531" w:dyaOrig="314">
          <v:shape id="_x0000_i1038" type="#_x0000_t75" style="width:26.25pt;height:15.75pt" o:ole="">
            <v:imagedata r:id="rId36" o:title=""/>
          </v:shape>
          <o:OLEObject Type="Embed" ProgID="ChemDraw.Document.6.0" ShapeID="_x0000_i1038" DrawAspect="Content" ObjectID="_1610198394" r:id="rId37"/>
        </w:object>
      </w:r>
    </w:p>
    <w:p w:rsidR="005D51C9" w:rsidRDefault="005D51C9" w:rsidP="00060265"/>
    <w:p w:rsidR="005D51C9" w:rsidRDefault="005D51C9" w:rsidP="00060265"/>
    <w:p w:rsidR="002B23D5" w:rsidRDefault="002B23D5" w:rsidP="00060265"/>
    <w:p w:rsidR="003A2F16" w:rsidRDefault="003A2F16" w:rsidP="003A2F16">
      <w:pPr>
        <w:pStyle w:val="Punkte"/>
      </w:pPr>
      <w:r>
        <w:t>/</w:t>
      </w:r>
      <w:r w:rsidR="003120F0">
        <w:t>13</w:t>
      </w:r>
      <w:r w:rsidR="003A49C8">
        <w:t xml:space="preserve"> Punkte</w:t>
      </w:r>
    </w:p>
    <w:p w:rsidR="00F94DAB" w:rsidRDefault="009D7978" w:rsidP="00F94DAB">
      <w:pPr>
        <w:pStyle w:val="berschrift1"/>
        <w:numPr>
          <w:ilvl w:val="0"/>
          <w:numId w:val="14"/>
        </w:numPr>
      </w:pPr>
      <w:r w:rsidRPr="00A804A2">
        <w:t>Aufgabe</w:t>
      </w:r>
    </w:p>
    <w:p w:rsidR="00F94DAB" w:rsidRPr="00F94DAB" w:rsidRDefault="00F94DAB" w:rsidP="00F94DAB">
      <w:r w:rsidRPr="00F94DAB">
        <w:t xml:space="preserve">Vervollständigen Sie das gezeigte Syntheseschema. In den Kästen mit dem Zusatz </w:t>
      </w:r>
      <w:r w:rsidRPr="00F94DAB">
        <w:rPr>
          <w:b/>
        </w:rPr>
        <w:t>Name</w:t>
      </w:r>
      <w:r w:rsidRPr="00F94DAB">
        <w:t xml:space="preserve"> tragen Sie bitte </w:t>
      </w:r>
      <w:r w:rsidRPr="00F94DAB">
        <w:rPr>
          <w:b/>
        </w:rPr>
        <w:t>zusätzlich</w:t>
      </w:r>
      <w:r w:rsidRPr="00F94DAB">
        <w:t xml:space="preserve"> den Namen der </w:t>
      </w:r>
      <w:r w:rsidRPr="00F94DAB">
        <w:rPr>
          <w:b/>
        </w:rPr>
        <w:t>Namensreaktion</w:t>
      </w:r>
      <w:r w:rsidRPr="00F94DAB">
        <w:t xml:space="preserve"> ein, in der das gesuchte Edukt umgesetzt wird oder die zum gesuchten Produkt führt.</w:t>
      </w:r>
    </w:p>
    <w:p w:rsidR="00F94DAB" w:rsidRDefault="00F94DAB" w:rsidP="00F94DAB"/>
    <w:p w:rsidR="00622306" w:rsidRDefault="006947AE" w:rsidP="00622306">
      <w:r>
        <w:object w:dxaOrig="9705" w:dyaOrig="8319">
          <v:shape id="_x0000_i1039" type="#_x0000_t75" style="width:485.25pt;height:416.25pt" o:ole="">
            <v:imagedata r:id="rId38" o:title=""/>
          </v:shape>
          <o:OLEObject Type="Embed" ProgID="ChemDraw.Document.6.0" ShapeID="_x0000_i1039" DrawAspect="Content" ObjectID="_1610198395" r:id="rId39"/>
        </w:object>
      </w:r>
    </w:p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F94DAB" w:rsidP="00622306"/>
    <w:p w:rsidR="00F94DAB" w:rsidRDefault="00020C9A" w:rsidP="00F94DAB">
      <w:pPr>
        <w:pStyle w:val="Punkte"/>
      </w:pPr>
      <w:r w:rsidRPr="00A804A2">
        <w:t>/</w:t>
      </w:r>
      <w:r w:rsidR="00F94DAB">
        <w:t>10</w:t>
      </w:r>
      <w:r w:rsidRPr="00A804A2">
        <w:t xml:space="preserve"> Punkte</w:t>
      </w:r>
    </w:p>
    <w:p w:rsidR="00C83DD9" w:rsidRDefault="00130A9C" w:rsidP="002B2FCF">
      <w:pPr>
        <w:pStyle w:val="berschrift1"/>
        <w:numPr>
          <w:ilvl w:val="0"/>
          <w:numId w:val="14"/>
        </w:numPr>
      </w:pPr>
      <w:r w:rsidRPr="00A804A2">
        <w:t>Aufgabe</w:t>
      </w:r>
    </w:p>
    <w:p w:rsidR="00F94DAB" w:rsidRDefault="00F94DAB" w:rsidP="00F94DAB">
      <w:pPr>
        <w:spacing w:line="360" w:lineRule="auto"/>
        <w:rPr>
          <w:rFonts w:cs="Arial"/>
          <w:szCs w:val="24"/>
        </w:rPr>
      </w:pPr>
      <w:r w:rsidRPr="00F94DAB">
        <w:rPr>
          <w:rFonts w:cs="Arial"/>
          <w:szCs w:val="24"/>
        </w:rPr>
        <w:t>Geben Sie die Produkte der gezeigten Reaktionsfolgen an und beachten Sie gegebenenfalls die Regioselektivität der Reaktion im jeweiligen Reaktionsschritt.</w:t>
      </w:r>
    </w:p>
    <w:p w:rsidR="00F94DAB" w:rsidRDefault="00F94DAB" w:rsidP="00F94DAB">
      <w:pPr>
        <w:spacing w:line="360" w:lineRule="auto"/>
        <w:rPr>
          <w:rFonts w:cs="Arial"/>
          <w:szCs w:val="24"/>
        </w:rPr>
      </w:pPr>
    </w:p>
    <w:p w:rsidR="00F94DAB" w:rsidRDefault="00634F27" w:rsidP="00F94DAB">
      <w:pPr>
        <w:spacing w:line="360" w:lineRule="auto"/>
        <w:rPr>
          <w:rFonts w:cs="Arial"/>
          <w:szCs w:val="24"/>
        </w:rPr>
      </w:pPr>
      <w:r>
        <w:object w:dxaOrig="9861" w:dyaOrig="9971">
          <v:shape id="_x0000_i1040" type="#_x0000_t75" style="width:492.75pt;height:498.75pt" o:ole="">
            <v:imagedata r:id="rId40" o:title=""/>
          </v:shape>
          <o:OLEObject Type="Embed" ProgID="ChemDraw.Document.6.0" ShapeID="_x0000_i1040" DrawAspect="Content" ObjectID="_1610198396" r:id="rId41"/>
        </w:object>
      </w:r>
    </w:p>
    <w:p w:rsidR="00F94DAB" w:rsidRDefault="00F94DAB" w:rsidP="00F94DAB">
      <w:pPr>
        <w:spacing w:line="360" w:lineRule="auto"/>
        <w:rPr>
          <w:rFonts w:cs="Arial"/>
          <w:szCs w:val="24"/>
        </w:rPr>
      </w:pPr>
    </w:p>
    <w:p w:rsidR="00F94DAB" w:rsidRDefault="00F94DAB" w:rsidP="00F94DAB">
      <w:pPr>
        <w:spacing w:line="360" w:lineRule="auto"/>
        <w:rPr>
          <w:rFonts w:cs="Arial"/>
          <w:szCs w:val="24"/>
        </w:rPr>
      </w:pPr>
    </w:p>
    <w:p w:rsidR="00F94DAB" w:rsidRDefault="00F94DAB" w:rsidP="00F94DAB">
      <w:pPr>
        <w:spacing w:line="360" w:lineRule="auto"/>
        <w:rPr>
          <w:rFonts w:cs="Arial"/>
          <w:szCs w:val="24"/>
        </w:rPr>
      </w:pPr>
    </w:p>
    <w:p w:rsidR="00F94DAB" w:rsidRDefault="00F94DAB" w:rsidP="00F94DAB">
      <w:pPr>
        <w:spacing w:line="360" w:lineRule="auto"/>
        <w:rPr>
          <w:rFonts w:cs="Arial"/>
          <w:szCs w:val="24"/>
        </w:rPr>
      </w:pPr>
    </w:p>
    <w:p w:rsidR="00F94DAB" w:rsidRDefault="00F94DAB" w:rsidP="00F94DAB">
      <w:pPr>
        <w:spacing w:line="360" w:lineRule="auto"/>
        <w:rPr>
          <w:rFonts w:cs="Arial"/>
          <w:szCs w:val="24"/>
        </w:rPr>
      </w:pPr>
    </w:p>
    <w:p w:rsidR="00F94DAB" w:rsidRPr="00F94DAB" w:rsidRDefault="00F94DAB" w:rsidP="00F94DAB">
      <w:pPr>
        <w:spacing w:line="360" w:lineRule="auto"/>
        <w:rPr>
          <w:rFonts w:cs="Arial"/>
          <w:szCs w:val="24"/>
        </w:rPr>
      </w:pPr>
    </w:p>
    <w:p w:rsidR="00F94DAB" w:rsidRDefault="00F94DAB" w:rsidP="00F94DAB"/>
    <w:p w:rsidR="005F0590" w:rsidRDefault="005F0590" w:rsidP="005F0590">
      <w:pPr>
        <w:pStyle w:val="Punkte"/>
      </w:pPr>
      <w:r>
        <w:t>/</w:t>
      </w:r>
      <w:r w:rsidR="00F94DAB">
        <w:t>12</w:t>
      </w:r>
      <w:r w:rsidR="00130A9C" w:rsidRPr="00A804A2">
        <w:t xml:space="preserve"> Punkte</w:t>
      </w:r>
    </w:p>
    <w:p w:rsidR="00F537F6" w:rsidRDefault="00F537F6" w:rsidP="002B2FCF">
      <w:pPr>
        <w:pStyle w:val="berschrift1"/>
        <w:numPr>
          <w:ilvl w:val="0"/>
          <w:numId w:val="14"/>
        </w:numPr>
      </w:pPr>
      <w:r w:rsidRPr="00A804A2">
        <w:t>Aufgabe</w:t>
      </w:r>
    </w:p>
    <w:p w:rsidR="00F94DAB" w:rsidRDefault="00F94DAB" w:rsidP="00F94DAB">
      <w:pPr>
        <w:spacing w:line="360" w:lineRule="auto"/>
      </w:pPr>
      <w:r w:rsidRPr="00F94DAB">
        <w:t>Vervollständigen Sie das folgende Syntheseschema für die Synthese von Difenacoum. Benennen Sie die Reaktionen der mit</w:t>
      </w:r>
      <w:r w:rsidR="006947AE">
        <w:t xml:space="preserve"> „</w:t>
      </w:r>
      <w:r w:rsidRPr="00F94DAB">
        <w:rPr>
          <w:b/>
        </w:rPr>
        <w:t>Name</w:t>
      </w:r>
      <w:r w:rsidR="006947AE" w:rsidRPr="006947AE">
        <w:t>“</w:t>
      </w:r>
      <w:r w:rsidRPr="00F94DAB">
        <w:rPr>
          <w:b/>
        </w:rPr>
        <w:t xml:space="preserve"> </w:t>
      </w:r>
      <w:r w:rsidRPr="00F94DAB">
        <w:t>gekennzeichneten Schritte.</w:t>
      </w:r>
    </w:p>
    <w:p w:rsidR="00F94DAB" w:rsidRDefault="00F94DAB" w:rsidP="00F94DAB">
      <w:pPr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Tipp:</w:t>
      </w:r>
      <w:r>
        <w:rPr>
          <w:rFonts w:cs="Arial"/>
          <w:szCs w:val="24"/>
        </w:rPr>
        <w:t xml:space="preserve"> 6-Ringe werden leicht gebildet.</w:t>
      </w:r>
    </w:p>
    <w:p w:rsidR="00F94DAB" w:rsidRDefault="00F94DAB" w:rsidP="00F94DAB">
      <w:pPr>
        <w:spacing w:line="360" w:lineRule="auto"/>
      </w:pPr>
    </w:p>
    <w:p w:rsidR="00F94DAB" w:rsidRPr="00F94DAB" w:rsidRDefault="006947AE" w:rsidP="00F94DAB">
      <w:pPr>
        <w:spacing w:line="360" w:lineRule="auto"/>
      </w:pPr>
      <w:r>
        <w:object w:dxaOrig="10785" w:dyaOrig="12951">
          <v:shape id="_x0000_i1041" type="#_x0000_t75" style="width:522.75pt;height:627.75pt" o:ole="">
            <v:imagedata r:id="rId42" o:title=""/>
          </v:shape>
          <o:OLEObject Type="Embed" ProgID="ChemDraw.Document.6.0" ShapeID="_x0000_i1041" DrawAspect="Content" ObjectID="_1610198397" r:id="rId43"/>
        </w:object>
      </w:r>
    </w:p>
    <w:p w:rsidR="00F537F6" w:rsidRDefault="00F537F6" w:rsidP="00F537F6">
      <w:pPr>
        <w:pStyle w:val="Punkte"/>
      </w:pPr>
      <w:r w:rsidRPr="00A804A2">
        <w:t>/</w:t>
      </w:r>
      <w:r w:rsidR="00B1750B">
        <w:t>9</w:t>
      </w:r>
      <w:r w:rsidRPr="00A804A2">
        <w:t xml:space="preserve"> Punkte</w:t>
      </w:r>
    </w:p>
    <w:p w:rsidR="003F751B" w:rsidRDefault="003F751B" w:rsidP="002B2FCF">
      <w:pPr>
        <w:pStyle w:val="berschrift1"/>
        <w:numPr>
          <w:ilvl w:val="0"/>
          <w:numId w:val="14"/>
        </w:numPr>
      </w:pPr>
      <w:r w:rsidRPr="00A804A2">
        <w:t>Aufgabe</w:t>
      </w:r>
    </w:p>
    <w:p w:rsidR="00031B42" w:rsidRDefault="00031B42" w:rsidP="00031B42">
      <w:r>
        <w:t>Vervollständigen Sie die folgende Synthese zu 2-Aminopropanol aus Propagylalkohol.</w:t>
      </w:r>
    </w:p>
    <w:p w:rsidR="00B01F4E" w:rsidRDefault="00B01F4E" w:rsidP="00031B42"/>
    <w:p w:rsidR="00031B42" w:rsidRDefault="006977AA" w:rsidP="00031B42">
      <w:r>
        <w:object w:dxaOrig="10238" w:dyaOrig="1664">
          <v:shape id="_x0000_i1042" type="#_x0000_t75" style="width:512.25pt;height:83.25pt" o:ole="">
            <v:imagedata r:id="rId44" o:title=""/>
          </v:shape>
          <o:OLEObject Type="Embed" ProgID="ChemDraw.Document.6.0" ShapeID="_x0000_i1042" DrawAspect="Content" ObjectID="_1610198398" r:id="rId45"/>
        </w:object>
      </w:r>
    </w:p>
    <w:p w:rsidR="00B01F4E" w:rsidRDefault="00B01F4E" w:rsidP="00031B42"/>
    <w:p w:rsidR="00B01F4E" w:rsidRDefault="00B01F4E" w:rsidP="00031B42">
      <w:r>
        <w:t xml:space="preserve">Das von Ihnen zuvor dargestellte 2-Aminopropanol wird nun in der Synthese des </w:t>
      </w:r>
      <w:r>
        <w:rPr>
          <w:rFonts w:cs="Arial"/>
          <w:szCs w:val="24"/>
        </w:rPr>
        <w:t>Antibiotikums Ofloxacin eingesetzt. Vervollständigen Sie das folgende Syntheseschema.</w:t>
      </w:r>
    </w:p>
    <w:p w:rsidR="00031B42" w:rsidRDefault="006977AA" w:rsidP="00031B42">
      <w:r>
        <w:object w:dxaOrig="10524" w:dyaOrig="9363">
          <v:shape id="_x0000_i1043" type="#_x0000_t75" style="width:526.5pt;height:468.75pt" o:ole="">
            <v:imagedata r:id="rId46" o:title=""/>
          </v:shape>
          <o:OLEObject Type="Embed" ProgID="ChemDraw.Document.6.0" ShapeID="_x0000_i1043" DrawAspect="Content" ObjectID="_1610198399" r:id="rId47"/>
        </w:object>
      </w:r>
    </w:p>
    <w:p w:rsidR="00B01F4E" w:rsidRDefault="00B01F4E" w:rsidP="00031B42"/>
    <w:p w:rsidR="00B01F4E" w:rsidRDefault="00B01F4E" w:rsidP="00031B42">
      <w:r>
        <w:t>Begründen Sie die Regioselektivität der elektrophilen Aromatensubstitution im letzten Reaktionsschritt des vorigen Syntheseschemas.</w:t>
      </w:r>
    </w:p>
    <w:p w:rsidR="00B01F4E" w:rsidRDefault="00B01F4E" w:rsidP="00031B42">
      <w:r>
        <w:object w:dxaOrig="4438" w:dyaOrig="306">
          <v:shape id="_x0000_i1044" type="#_x0000_t75" style="width:222pt;height:15.75pt" o:ole="">
            <v:imagedata r:id="rId48" o:title=""/>
          </v:shape>
          <o:OLEObject Type="Embed" ProgID="ChemDraw.Document.6.0" ShapeID="_x0000_i1044" DrawAspect="Content" ObjectID="_1610198400" r:id="rId49"/>
        </w:object>
      </w:r>
    </w:p>
    <w:p w:rsidR="00CA788E" w:rsidRDefault="00CA788E" w:rsidP="00031B42"/>
    <w:p w:rsidR="003F751B" w:rsidRDefault="003F751B" w:rsidP="003F751B">
      <w:pPr>
        <w:pStyle w:val="Punkte"/>
      </w:pPr>
      <w:r w:rsidRPr="00A804A2">
        <w:t>/</w:t>
      </w:r>
      <w:r w:rsidR="00B01F4E">
        <w:t>13</w:t>
      </w:r>
      <w:r w:rsidRPr="00A804A2">
        <w:t xml:space="preserve"> Punkte</w:t>
      </w:r>
    </w:p>
    <w:p w:rsidR="00172261" w:rsidRDefault="00172261" w:rsidP="002B2FCF">
      <w:pPr>
        <w:pStyle w:val="berschrift1"/>
        <w:numPr>
          <w:ilvl w:val="0"/>
          <w:numId w:val="14"/>
        </w:numPr>
      </w:pPr>
      <w:r>
        <w:t>Aufgabe</w:t>
      </w:r>
    </w:p>
    <w:p w:rsidR="00B01F4E" w:rsidRDefault="00170095" w:rsidP="00B01F4E">
      <w:r>
        <w:t>Vervollständigen Sie das folgende Syntheseschema.</w:t>
      </w:r>
    </w:p>
    <w:p w:rsidR="00170095" w:rsidRDefault="00170095" w:rsidP="00B01F4E"/>
    <w:p w:rsidR="00170095" w:rsidRDefault="0068476D" w:rsidP="00B01F4E">
      <w:r>
        <w:object w:dxaOrig="9811" w:dyaOrig="4392">
          <v:shape id="_x0000_i1045" type="#_x0000_t75" style="width:491.25pt;height:219.75pt" o:ole="">
            <v:imagedata r:id="rId50" o:title=""/>
          </v:shape>
          <o:OLEObject Type="Embed" ProgID="ChemDraw.Document.6.0" ShapeID="_x0000_i1045" DrawAspect="Content" ObjectID="_1610198401" r:id="rId51"/>
        </w:object>
      </w:r>
    </w:p>
    <w:p w:rsidR="00170095" w:rsidRDefault="00170095" w:rsidP="00B01F4E">
      <w:bookmarkStart w:id="0" w:name="_GoBack"/>
      <w:bookmarkEnd w:id="0"/>
    </w:p>
    <w:p w:rsidR="00AC64A6" w:rsidRDefault="00172261" w:rsidP="00170095">
      <w:pPr>
        <w:pStyle w:val="Punkte"/>
      </w:pPr>
      <w:r>
        <w:t>/</w:t>
      </w:r>
      <w:r w:rsidR="00170095">
        <w:t>4</w:t>
      </w:r>
      <w:r>
        <w:t xml:space="preserve"> Punkte</w:t>
      </w:r>
    </w:p>
    <w:p w:rsidR="00AC64A6" w:rsidRDefault="00AC64A6" w:rsidP="00AC64A6">
      <w:pPr>
        <w:pStyle w:val="Punkte"/>
      </w:pPr>
    </w:p>
    <w:p w:rsidR="00AC64A6" w:rsidRDefault="00AC64A6" w:rsidP="00AC64A6">
      <w:pPr>
        <w:pStyle w:val="Punkte"/>
      </w:pPr>
    </w:p>
    <w:p w:rsidR="00AC64A6" w:rsidRDefault="00AC64A6" w:rsidP="00AC64A6">
      <w:pPr>
        <w:pStyle w:val="Punkte"/>
      </w:pPr>
    </w:p>
    <w:p w:rsidR="00170095" w:rsidRDefault="00170095" w:rsidP="00AC64A6">
      <w:pPr>
        <w:pStyle w:val="Punkte"/>
      </w:pPr>
    </w:p>
    <w:p w:rsidR="00170095" w:rsidRDefault="00170095" w:rsidP="00AC64A6">
      <w:pPr>
        <w:pStyle w:val="Punkte"/>
      </w:pPr>
    </w:p>
    <w:p w:rsidR="00170095" w:rsidRDefault="00170095" w:rsidP="00AC64A6">
      <w:pPr>
        <w:pStyle w:val="Punkte"/>
      </w:pPr>
    </w:p>
    <w:p w:rsidR="00170095" w:rsidRDefault="00170095" w:rsidP="00AC64A6">
      <w:pPr>
        <w:pStyle w:val="Punkte"/>
      </w:pPr>
    </w:p>
    <w:p w:rsidR="00170095" w:rsidRDefault="00170095" w:rsidP="00AC64A6">
      <w:pPr>
        <w:pStyle w:val="Punkte"/>
      </w:pPr>
    </w:p>
    <w:p w:rsidR="00170095" w:rsidRDefault="00170095" w:rsidP="00AC64A6">
      <w:pPr>
        <w:pStyle w:val="Punkte"/>
      </w:pPr>
    </w:p>
    <w:p w:rsidR="00170095" w:rsidRDefault="00170095" w:rsidP="00AC64A6">
      <w:pPr>
        <w:pStyle w:val="Punkte"/>
      </w:pPr>
    </w:p>
    <w:p w:rsidR="00170095" w:rsidRDefault="00170095" w:rsidP="00AC64A6">
      <w:pPr>
        <w:pStyle w:val="Punkte"/>
      </w:pPr>
    </w:p>
    <w:p w:rsidR="00170095" w:rsidRDefault="00170095" w:rsidP="00AC64A6">
      <w:pPr>
        <w:pStyle w:val="Punkte"/>
      </w:pPr>
    </w:p>
    <w:p w:rsidR="00170095" w:rsidRDefault="00170095" w:rsidP="00AC64A6">
      <w:pPr>
        <w:pStyle w:val="Punkte"/>
      </w:pPr>
    </w:p>
    <w:p w:rsidR="00170095" w:rsidRDefault="00170095" w:rsidP="00AC64A6">
      <w:pPr>
        <w:pStyle w:val="Punkte"/>
      </w:pPr>
    </w:p>
    <w:p w:rsidR="00AC64A6" w:rsidRDefault="00AC64A6" w:rsidP="00AC64A6">
      <w:pPr>
        <w:pStyle w:val="Punkte"/>
      </w:pPr>
    </w:p>
    <w:p w:rsidR="00F537F6" w:rsidRDefault="00F537F6" w:rsidP="00A804A2">
      <w:pPr>
        <w:pStyle w:val="Punkte"/>
      </w:pPr>
    </w:p>
    <w:p w:rsidR="00B82712" w:rsidRPr="004F71F6" w:rsidRDefault="00D64117" w:rsidP="00A804A2">
      <w:pPr>
        <w:jc w:val="center"/>
        <w:rPr>
          <w:b/>
        </w:rPr>
      </w:pPr>
      <w:r w:rsidRPr="004F71F6">
        <w:rPr>
          <w:b/>
        </w:rPr>
        <w:t>Viel Erfolg!</w:t>
      </w:r>
    </w:p>
    <w:sectPr w:rsidR="00B82712" w:rsidRPr="004F71F6" w:rsidSect="0095740E">
      <w:footerReference w:type="default" r:id="rId5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B14" w:rsidRDefault="00630B14" w:rsidP="000A1088">
      <w:pPr>
        <w:spacing w:line="240" w:lineRule="auto"/>
      </w:pPr>
      <w:r>
        <w:separator/>
      </w:r>
    </w:p>
  </w:endnote>
  <w:endnote w:type="continuationSeparator" w:id="0">
    <w:p w:rsidR="00630B14" w:rsidRDefault="00630B14" w:rsidP="000A1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88" w:rsidRDefault="000A108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B14" w:rsidRDefault="00630B14" w:rsidP="000A1088">
      <w:pPr>
        <w:spacing w:line="240" w:lineRule="auto"/>
      </w:pPr>
      <w:r>
        <w:separator/>
      </w:r>
    </w:p>
  </w:footnote>
  <w:footnote w:type="continuationSeparator" w:id="0">
    <w:p w:rsidR="00630B14" w:rsidRDefault="00630B14" w:rsidP="000A1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02F"/>
    <w:multiLevelType w:val="hybridMultilevel"/>
    <w:tmpl w:val="5B22B65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EB2"/>
    <w:multiLevelType w:val="hybridMultilevel"/>
    <w:tmpl w:val="2B80597C"/>
    <w:lvl w:ilvl="0" w:tplc="5A40CEC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232BF"/>
    <w:multiLevelType w:val="hybridMultilevel"/>
    <w:tmpl w:val="146E41B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262A"/>
    <w:multiLevelType w:val="hybridMultilevel"/>
    <w:tmpl w:val="7B4A2D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7B39"/>
    <w:multiLevelType w:val="hybridMultilevel"/>
    <w:tmpl w:val="6AB4EF8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561F2"/>
    <w:multiLevelType w:val="hybridMultilevel"/>
    <w:tmpl w:val="B5BA3C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62BA6"/>
    <w:multiLevelType w:val="hybridMultilevel"/>
    <w:tmpl w:val="41D052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5727C"/>
    <w:multiLevelType w:val="hybridMultilevel"/>
    <w:tmpl w:val="96361C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573C8"/>
    <w:multiLevelType w:val="hybridMultilevel"/>
    <w:tmpl w:val="2564D7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C2B9F"/>
    <w:multiLevelType w:val="hybridMultilevel"/>
    <w:tmpl w:val="DD941B32"/>
    <w:lvl w:ilvl="0" w:tplc="0407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E0F84"/>
    <w:multiLevelType w:val="hybridMultilevel"/>
    <w:tmpl w:val="146E41B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8285B"/>
    <w:multiLevelType w:val="hybridMultilevel"/>
    <w:tmpl w:val="FDE8625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0541B"/>
    <w:multiLevelType w:val="hybridMultilevel"/>
    <w:tmpl w:val="597E96A0"/>
    <w:lvl w:ilvl="0" w:tplc="2BDAAAC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D0721"/>
    <w:multiLevelType w:val="hybridMultilevel"/>
    <w:tmpl w:val="8618D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540A5"/>
    <w:multiLevelType w:val="hybridMultilevel"/>
    <w:tmpl w:val="F970E8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E3894"/>
    <w:multiLevelType w:val="hybridMultilevel"/>
    <w:tmpl w:val="3BB609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340"/>
    <w:rsid w:val="00000A2D"/>
    <w:rsid w:val="00001ECA"/>
    <w:rsid w:val="00015EAE"/>
    <w:rsid w:val="00020C9A"/>
    <w:rsid w:val="000215E1"/>
    <w:rsid w:val="000255CB"/>
    <w:rsid w:val="000270D1"/>
    <w:rsid w:val="00031B42"/>
    <w:rsid w:val="0003424E"/>
    <w:rsid w:val="00045334"/>
    <w:rsid w:val="00047B70"/>
    <w:rsid w:val="00060265"/>
    <w:rsid w:val="00073114"/>
    <w:rsid w:val="00077498"/>
    <w:rsid w:val="00087AD5"/>
    <w:rsid w:val="0009427F"/>
    <w:rsid w:val="0009632E"/>
    <w:rsid w:val="000A1088"/>
    <w:rsid w:val="000E7BA9"/>
    <w:rsid w:val="000F1AF4"/>
    <w:rsid w:val="000F5DDD"/>
    <w:rsid w:val="0012232C"/>
    <w:rsid w:val="00125296"/>
    <w:rsid w:val="00125502"/>
    <w:rsid w:val="00130A9C"/>
    <w:rsid w:val="00131BE1"/>
    <w:rsid w:val="00142173"/>
    <w:rsid w:val="0014256D"/>
    <w:rsid w:val="001506C6"/>
    <w:rsid w:val="00151D79"/>
    <w:rsid w:val="00170095"/>
    <w:rsid w:val="00172261"/>
    <w:rsid w:val="0018238A"/>
    <w:rsid w:val="00184F5E"/>
    <w:rsid w:val="0019243E"/>
    <w:rsid w:val="001A0A2C"/>
    <w:rsid w:val="001A4F53"/>
    <w:rsid w:val="001A6E5C"/>
    <w:rsid w:val="001B126E"/>
    <w:rsid w:val="001B7340"/>
    <w:rsid w:val="001C0E1B"/>
    <w:rsid w:val="001C1AE2"/>
    <w:rsid w:val="001C3B28"/>
    <w:rsid w:val="001C66CA"/>
    <w:rsid w:val="001C7301"/>
    <w:rsid w:val="001D0FDC"/>
    <w:rsid w:val="001D1E9D"/>
    <w:rsid w:val="001D36DB"/>
    <w:rsid w:val="001E0724"/>
    <w:rsid w:val="001E512E"/>
    <w:rsid w:val="001F0C75"/>
    <w:rsid w:val="001F58B3"/>
    <w:rsid w:val="00201313"/>
    <w:rsid w:val="00234EE0"/>
    <w:rsid w:val="00235E4E"/>
    <w:rsid w:val="00237B2A"/>
    <w:rsid w:val="00243D73"/>
    <w:rsid w:val="00274A7B"/>
    <w:rsid w:val="00280115"/>
    <w:rsid w:val="0029134D"/>
    <w:rsid w:val="00293CDD"/>
    <w:rsid w:val="00294F14"/>
    <w:rsid w:val="00297D68"/>
    <w:rsid w:val="002A09EF"/>
    <w:rsid w:val="002A6D08"/>
    <w:rsid w:val="002A7944"/>
    <w:rsid w:val="002B23D5"/>
    <w:rsid w:val="002B2FCF"/>
    <w:rsid w:val="002B3AD3"/>
    <w:rsid w:val="002C0023"/>
    <w:rsid w:val="002C43E5"/>
    <w:rsid w:val="002C6D06"/>
    <w:rsid w:val="002F0828"/>
    <w:rsid w:val="003029FE"/>
    <w:rsid w:val="00306F60"/>
    <w:rsid w:val="003120F0"/>
    <w:rsid w:val="00313F1F"/>
    <w:rsid w:val="00316F7C"/>
    <w:rsid w:val="00321489"/>
    <w:rsid w:val="00377496"/>
    <w:rsid w:val="0038038F"/>
    <w:rsid w:val="00387410"/>
    <w:rsid w:val="00387740"/>
    <w:rsid w:val="003A2F16"/>
    <w:rsid w:val="003A49C8"/>
    <w:rsid w:val="003C3A38"/>
    <w:rsid w:val="003D3737"/>
    <w:rsid w:val="003D3CC1"/>
    <w:rsid w:val="003D5329"/>
    <w:rsid w:val="003D56C8"/>
    <w:rsid w:val="003E07DF"/>
    <w:rsid w:val="003F43AE"/>
    <w:rsid w:val="003F4DF9"/>
    <w:rsid w:val="003F65E0"/>
    <w:rsid w:val="003F751B"/>
    <w:rsid w:val="004104EB"/>
    <w:rsid w:val="004127E6"/>
    <w:rsid w:val="00412C26"/>
    <w:rsid w:val="00422F5F"/>
    <w:rsid w:val="00423132"/>
    <w:rsid w:val="004237F3"/>
    <w:rsid w:val="00430767"/>
    <w:rsid w:val="00450A3F"/>
    <w:rsid w:val="004B1BD2"/>
    <w:rsid w:val="004C170C"/>
    <w:rsid w:val="004C201E"/>
    <w:rsid w:val="004D486B"/>
    <w:rsid w:val="004D670E"/>
    <w:rsid w:val="004F5C95"/>
    <w:rsid w:val="004F6BEC"/>
    <w:rsid w:val="004F71F6"/>
    <w:rsid w:val="00500415"/>
    <w:rsid w:val="005016D6"/>
    <w:rsid w:val="00504B72"/>
    <w:rsid w:val="005067EE"/>
    <w:rsid w:val="0051057E"/>
    <w:rsid w:val="00520488"/>
    <w:rsid w:val="00525CD7"/>
    <w:rsid w:val="00536A28"/>
    <w:rsid w:val="005473A9"/>
    <w:rsid w:val="00566D13"/>
    <w:rsid w:val="00573A0E"/>
    <w:rsid w:val="0057530F"/>
    <w:rsid w:val="0057561E"/>
    <w:rsid w:val="005B5442"/>
    <w:rsid w:val="005C7191"/>
    <w:rsid w:val="005C7440"/>
    <w:rsid w:val="005D51C9"/>
    <w:rsid w:val="005E17C7"/>
    <w:rsid w:val="005E588B"/>
    <w:rsid w:val="005F0590"/>
    <w:rsid w:val="005F2551"/>
    <w:rsid w:val="005F35BD"/>
    <w:rsid w:val="005F55FD"/>
    <w:rsid w:val="005F5DAC"/>
    <w:rsid w:val="00600982"/>
    <w:rsid w:val="00603D5A"/>
    <w:rsid w:val="0061207D"/>
    <w:rsid w:val="00622306"/>
    <w:rsid w:val="00630B14"/>
    <w:rsid w:val="00634F27"/>
    <w:rsid w:val="00651173"/>
    <w:rsid w:val="006514A3"/>
    <w:rsid w:val="00655722"/>
    <w:rsid w:val="00663143"/>
    <w:rsid w:val="0067148E"/>
    <w:rsid w:val="00675271"/>
    <w:rsid w:val="0068476D"/>
    <w:rsid w:val="006947AE"/>
    <w:rsid w:val="00695EA5"/>
    <w:rsid w:val="006974B8"/>
    <w:rsid w:val="006977AA"/>
    <w:rsid w:val="006B729B"/>
    <w:rsid w:val="006E35BC"/>
    <w:rsid w:val="006F0E08"/>
    <w:rsid w:val="006F12A4"/>
    <w:rsid w:val="00710971"/>
    <w:rsid w:val="007118F6"/>
    <w:rsid w:val="00722605"/>
    <w:rsid w:val="00727D80"/>
    <w:rsid w:val="00740DE5"/>
    <w:rsid w:val="00743A7D"/>
    <w:rsid w:val="00745230"/>
    <w:rsid w:val="00753C44"/>
    <w:rsid w:val="00776167"/>
    <w:rsid w:val="00790349"/>
    <w:rsid w:val="007D2BFD"/>
    <w:rsid w:val="007D32C0"/>
    <w:rsid w:val="007E0C2A"/>
    <w:rsid w:val="007E1308"/>
    <w:rsid w:val="007E44D0"/>
    <w:rsid w:val="007E725E"/>
    <w:rsid w:val="00805755"/>
    <w:rsid w:val="00813E44"/>
    <w:rsid w:val="00815CEA"/>
    <w:rsid w:val="00832699"/>
    <w:rsid w:val="0085053E"/>
    <w:rsid w:val="00861C87"/>
    <w:rsid w:val="00881DC3"/>
    <w:rsid w:val="0088402B"/>
    <w:rsid w:val="00884A9E"/>
    <w:rsid w:val="008A5304"/>
    <w:rsid w:val="008B1FB1"/>
    <w:rsid w:val="008B4135"/>
    <w:rsid w:val="008C01CC"/>
    <w:rsid w:val="008C0E2D"/>
    <w:rsid w:val="008C6270"/>
    <w:rsid w:val="008E660B"/>
    <w:rsid w:val="008F030C"/>
    <w:rsid w:val="008F5B12"/>
    <w:rsid w:val="00921948"/>
    <w:rsid w:val="00931F09"/>
    <w:rsid w:val="00947463"/>
    <w:rsid w:val="00947D81"/>
    <w:rsid w:val="009542F1"/>
    <w:rsid w:val="00954EF1"/>
    <w:rsid w:val="0095740E"/>
    <w:rsid w:val="00964616"/>
    <w:rsid w:val="009A2BE5"/>
    <w:rsid w:val="009A389E"/>
    <w:rsid w:val="009B3E8A"/>
    <w:rsid w:val="009B6F9F"/>
    <w:rsid w:val="009C5052"/>
    <w:rsid w:val="009D66CA"/>
    <w:rsid w:val="009D7978"/>
    <w:rsid w:val="009D7BB0"/>
    <w:rsid w:val="00A0031E"/>
    <w:rsid w:val="00A006B1"/>
    <w:rsid w:val="00A03616"/>
    <w:rsid w:val="00A106EC"/>
    <w:rsid w:val="00A143A4"/>
    <w:rsid w:val="00A5099D"/>
    <w:rsid w:val="00A76287"/>
    <w:rsid w:val="00A804A2"/>
    <w:rsid w:val="00A86D84"/>
    <w:rsid w:val="00AA0046"/>
    <w:rsid w:val="00AA2D4B"/>
    <w:rsid w:val="00AB12BD"/>
    <w:rsid w:val="00AC64A6"/>
    <w:rsid w:val="00AE1CFB"/>
    <w:rsid w:val="00AE7DEC"/>
    <w:rsid w:val="00AF35AA"/>
    <w:rsid w:val="00B01F4E"/>
    <w:rsid w:val="00B06192"/>
    <w:rsid w:val="00B1750B"/>
    <w:rsid w:val="00B214FB"/>
    <w:rsid w:val="00B27C1E"/>
    <w:rsid w:val="00B3067E"/>
    <w:rsid w:val="00B32738"/>
    <w:rsid w:val="00B46F15"/>
    <w:rsid w:val="00B6104A"/>
    <w:rsid w:val="00B61A09"/>
    <w:rsid w:val="00B669CA"/>
    <w:rsid w:val="00B749DF"/>
    <w:rsid w:val="00B82712"/>
    <w:rsid w:val="00B85C54"/>
    <w:rsid w:val="00B9086F"/>
    <w:rsid w:val="00B94C90"/>
    <w:rsid w:val="00BA1EC0"/>
    <w:rsid w:val="00BB1C3F"/>
    <w:rsid w:val="00BB5205"/>
    <w:rsid w:val="00BC5236"/>
    <w:rsid w:val="00BC604D"/>
    <w:rsid w:val="00BC6DFE"/>
    <w:rsid w:val="00BD08A2"/>
    <w:rsid w:val="00BD1263"/>
    <w:rsid w:val="00BD36DD"/>
    <w:rsid w:val="00BF5C7D"/>
    <w:rsid w:val="00C025BE"/>
    <w:rsid w:val="00C13A76"/>
    <w:rsid w:val="00C24264"/>
    <w:rsid w:val="00C27E8F"/>
    <w:rsid w:val="00C35D61"/>
    <w:rsid w:val="00C37224"/>
    <w:rsid w:val="00C4251B"/>
    <w:rsid w:val="00C4384E"/>
    <w:rsid w:val="00C44881"/>
    <w:rsid w:val="00C51F86"/>
    <w:rsid w:val="00C53F88"/>
    <w:rsid w:val="00C57DDF"/>
    <w:rsid w:val="00C61BB0"/>
    <w:rsid w:val="00C63A52"/>
    <w:rsid w:val="00C64A96"/>
    <w:rsid w:val="00C674CB"/>
    <w:rsid w:val="00C7184B"/>
    <w:rsid w:val="00C74DE4"/>
    <w:rsid w:val="00C75EFC"/>
    <w:rsid w:val="00C83DD9"/>
    <w:rsid w:val="00C91023"/>
    <w:rsid w:val="00C91624"/>
    <w:rsid w:val="00C96796"/>
    <w:rsid w:val="00C97360"/>
    <w:rsid w:val="00CA1995"/>
    <w:rsid w:val="00CA4C9C"/>
    <w:rsid w:val="00CA788E"/>
    <w:rsid w:val="00CB3CB7"/>
    <w:rsid w:val="00CC0FF1"/>
    <w:rsid w:val="00CD146E"/>
    <w:rsid w:val="00CD1D63"/>
    <w:rsid w:val="00CD4C2A"/>
    <w:rsid w:val="00CE128C"/>
    <w:rsid w:val="00CE415C"/>
    <w:rsid w:val="00CE6928"/>
    <w:rsid w:val="00CE7C37"/>
    <w:rsid w:val="00CF4835"/>
    <w:rsid w:val="00CF7580"/>
    <w:rsid w:val="00D01807"/>
    <w:rsid w:val="00D11D34"/>
    <w:rsid w:val="00D424D5"/>
    <w:rsid w:val="00D4437D"/>
    <w:rsid w:val="00D55B4C"/>
    <w:rsid w:val="00D5631A"/>
    <w:rsid w:val="00D56A67"/>
    <w:rsid w:val="00D616C6"/>
    <w:rsid w:val="00D64117"/>
    <w:rsid w:val="00D654FA"/>
    <w:rsid w:val="00D819B5"/>
    <w:rsid w:val="00D82DB9"/>
    <w:rsid w:val="00D84FF5"/>
    <w:rsid w:val="00D87061"/>
    <w:rsid w:val="00D950C2"/>
    <w:rsid w:val="00DA1EBA"/>
    <w:rsid w:val="00DA7EEE"/>
    <w:rsid w:val="00DC0F5C"/>
    <w:rsid w:val="00DC4E3D"/>
    <w:rsid w:val="00DC62BF"/>
    <w:rsid w:val="00DD0F17"/>
    <w:rsid w:val="00DD1C26"/>
    <w:rsid w:val="00DD62C4"/>
    <w:rsid w:val="00DF6D7F"/>
    <w:rsid w:val="00E02C72"/>
    <w:rsid w:val="00E11589"/>
    <w:rsid w:val="00E15DDA"/>
    <w:rsid w:val="00E20F1C"/>
    <w:rsid w:val="00E23396"/>
    <w:rsid w:val="00E24AB1"/>
    <w:rsid w:val="00E2791C"/>
    <w:rsid w:val="00E27C66"/>
    <w:rsid w:val="00E36642"/>
    <w:rsid w:val="00E40C3F"/>
    <w:rsid w:val="00E45101"/>
    <w:rsid w:val="00E517AB"/>
    <w:rsid w:val="00E558B2"/>
    <w:rsid w:val="00E602F9"/>
    <w:rsid w:val="00E64BF7"/>
    <w:rsid w:val="00E762A7"/>
    <w:rsid w:val="00ED314B"/>
    <w:rsid w:val="00ED3FAB"/>
    <w:rsid w:val="00ED76A5"/>
    <w:rsid w:val="00EF220B"/>
    <w:rsid w:val="00F038B3"/>
    <w:rsid w:val="00F129EE"/>
    <w:rsid w:val="00F16A30"/>
    <w:rsid w:val="00F23C70"/>
    <w:rsid w:val="00F257F0"/>
    <w:rsid w:val="00F375C1"/>
    <w:rsid w:val="00F479A6"/>
    <w:rsid w:val="00F52374"/>
    <w:rsid w:val="00F537F6"/>
    <w:rsid w:val="00F6621C"/>
    <w:rsid w:val="00F7590F"/>
    <w:rsid w:val="00F778BC"/>
    <w:rsid w:val="00F84B67"/>
    <w:rsid w:val="00F94DAB"/>
    <w:rsid w:val="00FA0E5D"/>
    <w:rsid w:val="00FA7516"/>
    <w:rsid w:val="00FB75E4"/>
    <w:rsid w:val="00FD6626"/>
    <w:rsid w:val="00FE000B"/>
    <w:rsid w:val="00FE1C2D"/>
    <w:rsid w:val="00FE2630"/>
    <w:rsid w:val="00FE6D8A"/>
    <w:rsid w:val="00FE6DFE"/>
    <w:rsid w:val="00FE75C4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F1C"/>
    <w:pPr>
      <w:spacing w:after="0" w:line="264" w:lineRule="auto"/>
      <w:jc w:val="both"/>
    </w:pPr>
    <w:rPr>
      <w:rFonts w:ascii="Arial" w:hAnsi="Arial"/>
      <w:sz w:val="24"/>
    </w:rPr>
  </w:style>
  <w:style w:type="paragraph" w:styleId="berschrift1">
    <w:name w:val="heading 1"/>
    <w:link w:val="berschrift1Zchn"/>
    <w:qFormat/>
    <w:rsid w:val="004127E6"/>
    <w:pPr>
      <w:keepNext/>
      <w:suppressAutoHyphens/>
      <w:spacing w:after="120" w:line="264" w:lineRule="auto"/>
      <w:ind w:right="-2835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74CB"/>
    <w:pPr>
      <w:ind w:left="720"/>
      <w:contextualSpacing/>
    </w:pPr>
  </w:style>
  <w:style w:type="paragraph" w:styleId="StandardWeb">
    <w:name w:val="Normal (Web)"/>
    <w:basedOn w:val="Standard"/>
    <w:rsid w:val="00B8271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4127E6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xtkrper2">
    <w:name w:val="Body Text 2"/>
    <w:basedOn w:val="Standard"/>
    <w:link w:val="Textkrper2Zchn"/>
    <w:semiHidden/>
    <w:rsid w:val="00884A9E"/>
    <w:pPr>
      <w:spacing w:line="240" w:lineRule="auto"/>
    </w:pPr>
    <w:rPr>
      <w:rFonts w:eastAsia="Times New Roman" w:cs="Arial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884A9E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WW8Num1z3">
    <w:name w:val="WW8Num1z3"/>
    <w:rsid w:val="00520488"/>
  </w:style>
  <w:style w:type="character" w:customStyle="1" w:styleId="WW8Num1z1">
    <w:name w:val="WW8Num1z1"/>
    <w:rsid w:val="003F65E0"/>
  </w:style>
  <w:style w:type="paragraph" w:styleId="Kopfzeile">
    <w:name w:val="header"/>
    <w:basedOn w:val="Standard"/>
    <w:link w:val="KopfzeileZchn"/>
    <w:uiPriority w:val="99"/>
    <w:unhideWhenUsed/>
    <w:rsid w:val="000A108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088"/>
  </w:style>
  <w:style w:type="paragraph" w:styleId="Fuzeile">
    <w:name w:val="footer"/>
    <w:basedOn w:val="Standard"/>
    <w:link w:val="FuzeileZchn"/>
    <w:uiPriority w:val="99"/>
    <w:unhideWhenUsed/>
    <w:rsid w:val="000A108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1088"/>
  </w:style>
  <w:style w:type="paragraph" w:customStyle="1" w:styleId="Punkte">
    <w:name w:val="Punkte"/>
    <w:link w:val="PunkteZchn"/>
    <w:qFormat/>
    <w:rsid w:val="004127E6"/>
    <w:pPr>
      <w:spacing w:after="0" w:line="264" w:lineRule="auto"/>
      <w:jc w:val="right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804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nkteZchn">
    <w:name w:val="Punkte Zchn"/>
    <w:basedOn w:val="Absatz-Standardschriftart"/>
    <w:link w:val="Punkte"/>
    <w:rsid w:val="004127E6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TitelZchn">
    <w:name w:val="Titel Zchn"/>
    <w:basedOn w:val="Absatz-Standardschriftart"/>
    <w:link w:val="Titel"/>
    <w:uiPriority w:val="10"/>
    <w:rsid w:val="00A8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E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0.bin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e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9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emf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1EB7F-DC7C-4762-B06C-FDBBE025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887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Gutzeit</dc:creator>
  <cp:lastModifiedBy>Benutzer</cp:lastModifiedBy>
  <cp:revision>2</cp:revision>
  <cp:lastPrinted>2018-03-26T14:14:00Z</cp:lastPrinted>
  <dcterms:created xsi:type="dcterms:W3CDTF">2019-01-28T15:33:00Z</dcterms:created>
  <dcterms:modified xsi:type="dcterms:W3CDTF">2019-01-28T15:33:00Z</dcterms:modified>
</cp:coreProperties>
</file>